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92" w:rsidRDefault="000A3392" w:rsidP="00E25626">
      <w:pPr>
        <w:suppressAutoHyphens/>
        <w:spacing w:after="0" w:line="240" w:lineRule="auto"/>
        <w:jc w:val="center"/>
        <w:rPr>
          <w:rFonts w:ascii="Times New Roman" w:hAnsi="Times New Roman"/>
        </w:rPr>
      </w:pPr>
    </w:p>
    <w:p w:rsidR="002D72B3" w:rsidRDefault="002D72B3" w:rsidP="00D6218C">
      <w:pPr>
        <w:suppressAutoHyphens/>
        <w:spacing w:after="0" w:line="120" w:lineRule="auto"/>
        <w:rPr>
          <w:rFonts w:ascii="Times New Roman" w:hAnsi="Times New Roman"/>
          <w:b/>
          <w:color w:val="000000" w:themeColor="text1"/>
          <w:sz w:val="28"/>
          <w:szCs w:val="28"/>
        </w:rPr>
      </w:pPr>
    </w:p>
    <w:p w:rsidR="003B2CA5" w:rsidRPr="00D6218C" w:rsidRDefault="006E4754" w:rsidP="004A6024">
      <w:pPr>
        <w:suppressAutoHyphens/>
        <w:spacing w:after="0" w:line="240" w:lineRule="auto"/>
        <w:jc w:val="center"/>
        <w:rPr>
          <w:rFonts w:ascii="Times New Roman" w:hAnsi="Times New Roman"/>
          <w:b/>
          <w:color w:val="000000" w:themeColor="text1"/>
          <w:sz w:val="28"/>
          <w:szCs w:val="28"/>
        </w:rPr>
      </w:pPr>
      <w:r w:rsidRPr="00C95DBA">
        <w:rPr>
          <w:rFonts w:ascii="Times New Roman" w:hAnsi="Times New Roman"/>
          <w:b/>
          <w:color w:val="000000" w:themeColor="text1"/>
          <w:sz w:val="28"/>
          <w:szCs w:val="28"/>
        </w:rPr>
        <w:t>ПАСПОРТ УСЛУГИ</w:t>
      </w:r>
      <w:bookmarkStart w:id="0" w:name="_Toc369783651"/>
      <w:bookmarkStart w:id="1" w:name="_Toc369787690"/>
      <w:bookmarkStart w:id="2" w:name="_Toc369787739"/>
      <w:r w:rsidR="00764BEF" w:rsidRPr="00C95DBA">
        <w:rPr>
          <w:rFonts w:ascii="Times New Roman" w:hAnsi="Times New Roman"/>
          <w:b/>
          <w:color w:val="000000" w:themeColor="text1"/>
          <w:sz w:val="28"/>
          <w:szCs w:val="28"/>
        </w:rPr>
        <w:t xml:space="preserve"> (ПРОЦЕССА) СЕТЕВОЙ ОРГАНИЗАЦИИ</w:t>
      </w:r>
      <w:r w:rsidR="00BB69C3" w:rsidRPr="00C95DBA">
        <w:rPr>
          <w:rFonts w:ascii="Times New Roman" w:hAnsi="Times New Roman"/>
          <w:b/>
          <w:color w:val="000000" w:themeColor="text1"/>
          <w:sz w:val="28"/>
          <w:szCs w:val="28"/>
        </w:rPr>
        <w:t xml:space="preserve"> ООО «КЭнК»</w:t>
      </w:r>
    </w:p>
    <w:bookmarkEnd w:id="0"/>
    <w:bookmarkEnd w:id="1"/>
    <w:bookmarkEnd w:id="2"/>
    <w:p w:rsidR="004A6024" w:rsidRPr="004A6024" w:rsidRDefault="004A6024" w:rsidP="004A6024">
      <w:pPr>
        <w:suppressAutoHyphens/>
        <w:autoSpaceDE w:val="0"/>
        <w:autoSpaceDN w:val="0"/>
        <w:adjustRightInd w:val="0"/>
        <w:spacing w:after="0" w:line="20" w:lineRule="atLeast"/>
        <w:ind w:firstLine="567"/>
        <w:jc w:val="center"/>
        <w:rPr>
          <w:rFonts w:ascii="Times New Roman" w:eastAsia="Times New Roman" w:hAnsi="Times New Roman"/>
          <w:b/>
          <w:bCs/>
          <w:kern w:val="32"/>
          <w:sz w:val="26"/>
          <w:szCs w:val="26"/>
          <w:lang w:eastAsia="ru-RU"/>
        </w:rPr>
      </w:pPr>
      <w:r w:rsidRPr="004A6024">
        <w:rPr>
          <w:rFonts w:ascii="Times New Roman" w:eastAsia="Times New Roman" w:hAnsi="Times New Roman"/>
          <w:b/>
          <w:bCs/>
          <w:kern w:val="32"/>
          <w:sz w:val="26"/>
          <w:szCs w:val="26"/>
          <w:lang w:eastAsia="ru-RU"/>
        </w:rPr>
        <w:t>Технологическое присоединение энергопринимающих устройств физических лиц, юридических лиц или индивидуальных предпринимателей, за исключением заявителей, указанных в пунктах 12 -14 Правил технологического присоединения</w:t>
      </w:r>
    </w:p>
    <w:p w:rsidR="00BE3228" w:rsidRPr="00276ED2" w:rsidRDefault="006E4754" w:rsidP="000576A6">
      <w:pPr>
        <w:suppressAutoHyphens/>
        <w:autoSpaceDE w:val="0"/>
        <w:autoSpaceDN w:val="0"/>
        <w:adjustRightInd w:val="0"/>
        <w:spacing w:after="0" w:line="20" w:lineRule="atLeast"/>
        <w:ind w:firstLine="567"/>
        <w:jc w:val="both"/>
        <w:rPr>
          <w:rFonts w:ascii="Times New Roman" w:eastAsiaTheme="minorHAnsi" w:hAnsi="Times New Roman"/>
          <w:bCs/>
          <w:sz w:val="24"/>
          <w:szCs w:val="24"/>
        </w:rPr>
      </w:pPr>
      <w:r w:rsidRPr="00276ED2">
        <w:rPr>
          <w:rFonts w:ascii="Times New Roman" w:hAnsi="Times New Roman"/>
          <w:b/>
          <w:color w:val="000000" w:themeColor="text1"/>
          <w:sz w:val="24"/>
          <w:szCs w:val="24"/>
        </w:rPr>
        <w:t>Заявитель:</w:t>
      </w:r>
      <w:r w:rsidRPr="00276ED2">
        <w:rPr>
          <w:rFonts w:ascii="Times New Roman" w:hAnsi="Times New Roman"/>
          <w:color w:val="000000" w:themeColor="text1"/>
          <w:sz w:val="24"/>
          <w:szCs w:val="24"/>
        </w:rPr>
        <w:t xml:space="preserve"> </w:t>
      </w:r>
      <w:r w:rsidR="006918A7" w:rsidRPr="00276ED2">
        <w:rPr>
          <w:rFonts w:ascii="Times New Roman" w:hAnsi="Times New Roman"/>
          <w:color w:val="000000" w:themeColor="text1"/>
          <w:sz w:val="24"/>
          <w:szCs w:val="24"/>
        </w:rPr>
        <w:t xml:space="preserve">физическое лицо, </w:t>
      </w:r>
      <w:r w:rsidR="00E1237D" w:rsidRPr="00276ED2">
        <w:rPr>
          <w:rFonts w:ascii="Times New Roman" w:eastAsiaTheme="minorHAnsi" w:hAnsi="Times New Roman"/>
          <w:bCs/>
          <w:sz w:val="24"/>
          <w:szCs w:val="24"/>
        </w:rPr>
        <w:t>юридическое лицо или индивидуальный предприниматель</w:t>
      </w:r>
      <w:r w:rsidR="000865E8" w:rsidRPr="00276ED2">
        <w:rPr>
          <w:rFonts w:ascii="Times New Roman" w:hAnsi="Times New Roman"/>
          <w:sz w:val="24"/>
          <w:szCs w:val="24"/>
        </w:rPr>
        <w:t>.</w:t>
      </w:r>
    </w:p>
    <w:p w:rsidR="007F123E" w:rsidRPr="00276ED2" w:rsidRDefault="00873961" w:rsidP="00F178BB">
      <w:pPr>
        <w:suppressAutoHyphens/>
        <w:autoSpaceDE w:val="0"/>
        <w:autoSpaceDN w:val="0"/>
        <w:adjustRightInd w:val="0"/>
        <w:spacing w:after="0" w:line="20" w:lineRule="atLeast"/>
        <w:ind w:firstLine="567"/>
        <w:jc w:val="both"/>
        <w:rPr>
          <w:rFonts w:ascii="Times New Roman" w:hAnsi="Times New Roman"/>
          <w:sz w:val="24"/>
          <w:szCs w:val="24"/>
        </w:rPr>
      </w:pPr>
      <w:r w:rsidRPr="00276ED2">
        <w:rPr>
          <w:rFonts w:ascii="Times New Roman" w:hAnsi="Times New Roman"/>
          <w:b/>
          <w:color w:val="000000" w:themeColor="text1"/>
          <w:sz w:val="24"/>
          <w:szCs w:val="24"/>
        </w:rPr>
        <w:t>Порядок определения стоимости услуг</w:t>
      </w:r>
      <w:r w:rsidR="00DC7494" w:rsidRPr="00276ED2">
        <w:rPr>
          <w:rFonts w:ascii="Times New Roman" w:hAnsi="Times New Roman"/>
          <w:b/>
          <w:color w:val="000000" w:themeColor="text1"/>
          <w:sz w:val="24"/>
          <w:szCs w:val="24"/>
        </w:rPr>
        <w:t>и</w:t>
      </w:r>
      <w:r w:rsidRPr="00276ED2">
        <w:rPr>
          <w:rFonts w:ascii="Times New Roman" w:hAnsi="Times New Roman"/>
          <w:b/>
          <w:color w:val="000000" w:themeColor="text1"/>
          <w:sz w:val="24"/>
          <w:szCs w:val="24"/>
        </w:rPr>
        <w:t xml:space="preserve"> (процесса)</w:t>
      </w:r>
      <w:r w:rsidRPr="00276ED2">
        <w:rPr>
          <w:rFonts w:ascii="Times New Roman" w:hAnsi="Times New Roman"/>
          <w:color w:val="000000" w:themeColor="text1"/>
          <w:sz w:val="24"/>
          <w:szCs w:val="24"/>
        </w:rPr>
        <w:t xml:space="preserve">: </w:t>
      </w:r>
    </w:p>
    <w:p w:rsidR="00F178BB" w:rsidRPr="00276ED2" w:rsidRDefault="00F178BB" w:rsidP="00F178BB">
      <w:pPr>
        <w:pStyle w:val="a3"/>
        <w:numPr>
          <w:ilvl w:val="0"/>
          <w:numId w:val="35"/>
        </w:numPr>
        <w:suppressAutoHyphens/>
        <w:ind w:left="0" w:firstLine="927"/>
        <w:jc w:val="both"/>
        <w:rPr>
          <w:rFonts w:ascii="Times New Roman" w:eastAsiaTheme="minorHAnsi" w:hAnsi="Times New Roman"/>
          <w:sz w:val="24"/>
          <w:szCs w:val="24"/>
        </w:rPr>
      </w:pPr>
      <w:r w:rsidRPr="00276ED2">
        <w:rPr>
          <w:rFonts w:ascii="Times New Roman" w:eastAsiaTheme="minorHAnsi" w:hAnsi="Times New Roman"/>
          <w:sz w:val="24"/>
          <w:szCs w:val="24"/>
        </w:rPr>
        <w:t>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в размере не более 550 рублей при условии, что:</w:t>
      </w:r>
    </w:p>
    <w:p w:rsidR="00F178BB" w:rsidRPr="00276ED2" w:rsidRDefault="00F178BB" w:rsidP="00F178BB">
      <w:pPr>
        <w:pStyle w:val="a3"/>
        <w:suppressAutoHyphens/>
        <w:ind w:firstLine="1276"/>
        <w:jc w:val="both"/>
        <w:rPr>
          <w:rFonts w:ascii="Times New Roman" w:hAnsi="Times New Roman"/>
          <w:color w:val="000000" w:themeColor="text1"/>
          <w:sz w:val="24"/>
          <w:szCs w:val="24"/>
        </w:rPr>
      </w:pPr>
      <w:r w:rsidRPr="00276ED2">
        <w:rPr>
          <w:rFonts w:ascii="Times New Roman" w:eastAsiaTheme="minorHAnsi" w:hAnsi="Times New Roman"/>
          <w:sz w:val="24"/>
          <w:szCs w:val="24"/>
        </w:rPr>
        <w:t>-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178BB" w:rsidRPr="00276ED2" w:rsidRDefault="00F178BB" w:rsidP="00F178BB">
      <w:pPr>
        <w:pStyle w:val="a3"/>
        <w:suppressAutoHyphens/>
        <w:ind w:firstLine="1418"/>
        <w:jc w:val="both"/>
        <w:rPr>
          <w:rFonts w:ascii="Times New Roman" w:hAnsi="Times New Roman"/>
          <w:color w:val="000000" w:themeColor="text1"/>
          <w:sz w:val="24"/>
          <w:szCs w:val="24"/>
        </w:rPr>
      </w:pPr>
      <w:r w:rsidRPr="00276ED2">
        <w:rPr>
          <w:rFonts w:ascii="Times New Roman" w:eastAsiaTheme="minorHAnsi" w:hAnsi="Times New Roman"/>
          <w:sz w:val="24"/>
          <w:szCs w:val="24"/>
        </w:rPr>
        <w:t>- в границах муниципальных районов, городских округов одно и то же лицо может осуществить технологическое присоединение энергопринимающих устройств, не более одного раза в течении 3 лет;</w:t>
      </w:r>
    </w:p>
    <w:p w:rsidR="00F178BB" w:rsidRPr="00276ED2" w:rsidRDefault="00F178BB" w:rsidP="00F178BB">
      <w:pPr>
        <w:pStyle w:val="a3"/>
        <w:suppressAutoHyphens/>
        <w:ind w:firstLine="1350"/>
        <w:jc w:val="both"/>
        <w:rPr>
          <w:rFonts w:ascii="Times New Roman" w:hAnsi="Times New Roman"/>
          <w:color w:val="000000" w:themeColor="text1"/>
          <w:sz w:val="24"/>
          <w:szCs w:val="24"/>
        </w:rPr>
      </w:pPr>
      <w:r w:rsidRPr="00276ED2">
        <w:rPr>
          <w:rFonts w:ascii="Times New Roman" w:hAnsi="Times New Roman"/>
          <w:color w:val="000000" w:themeColor="text1"/>
          <w:sz w:val="24"/>
          <w:szCs w:val="24"/>
        </w:rPr>
        <w:t>- срок договора аренды земельного участка, на котором располагаются (будут располагаться) энергопринимающие устройства заявителя, более 1 года:</w:t>
      </w:r>
    </w:p>
    <w:p w:rsidR="00F178BB" w:rsidRPr="00276ED2" w:rsidRDefault="00F178BB" w:rsidP="00F178BB">
      <w:pPr>
        <w:pStyle w:val="a3"/>
        <w:suppressAutoHyphens/>
        <w:ind w:left="1350"/>
        <w:jc w:val="both"/>
        <w:rPr>
          <w:rFonts w:ascii="Times New Roman" w:hAnsi="Times New Roman"/>
          <w:color w:val="000000" w:themeColor="text1"/>
          <w:sz w:val="24"/>
          <w:szCs w:val="24"/>
        </w:rPr>
      </w:pPr>
      <w:r w:rsidRPr="00276ED2">
        <w:rPr>
          <w:rFonts w:ascii="Times New Roman" w:hAnsi="Times New Roman"/>
          <w:color w:val="000000" w:themeColor="text1"/>
          <w:sz w:val="24"/>
          <w:szCs w:val="24"/>
        </w:rPr>
        <w:t>- энергопринимающие устройства заявителя не должны располагаться в жилых помещениях многоквартирных домов.</w:t>
      </w:r>
    </w:p>
    <w:p w:rsidR="00F178BB" w:rsidRPr="00276ED2" w:rsidRDefault="00C8000F" w:rsidP="00C8000F">
      <w:pPr>
        <w:pStyle w:val="af"/>
        <w:numPr>
          <w:ilvl w:val="0"/>
          <w:numId w:val="34"/>
        </w:numPr>
        <w:suppressAutoHyphens/>
        <w:spacing w:after="0" w:line="240" w:lineRule="auto"/>
        <w:ind w:left="0" w:firstLine="927"/>
        <w:jc w:val="both"/>
        <w:rPr>
          <w:rFonts w:ascii="Times New Roman" w:hAnsi="Times New Roman"/>
          <w:color w:val="000000" w:themeColor="text1"/>
          <w:sz w:val="24"/>
          <w:szCs w:val="24"/>
        </w:rPr>
      </w:pPr>
      <w:r w:rsidRPr="00276ED2">
        <w:rPr>
          <w:rFonts w:ascii="Times New Roman" w:hAnsi="Times New Roman"/>
          <w:sz w:val="24"/>
          <w:szCs w:val="24"/>
        </w:rPr>
        <w:t xml:space="preserve">размер платы за </w:t>
      </w:r>
      <w:r w:rsidR="00A81D28">
        <w:rPr>
          <w:rFonts w:ascii="Times New Roman" w:hAnsi="Times New Roman"/>
          <w:sz w:val="24"/>
          <w:szCs w:val="24"/>
        </w:rPr>
        <w:t xml:space="preserve">единицу максимальной мощности за </w:t>
      </w:r>
      <w:r w:rsidRPr="00276ED2">
        <w:rPr>
          <w:rFonts w:ascii="Times New Roman" w:hAnsi="Times New Roman"/>
          <w:sz w:val="24"/>
          <w:szCs w:val="24"/>
        </w:rPr>
        <w:t>технологическое присоединение энергопр</w:t>
      </w:r>
      <w:r w:rsidR="001A5C82" w:rsidRPr="00276ED2">
        <w:rPr>
          <w:rFonts w:ascii="Times New Roman" w:hAnsi="Times New Roman"/>
          <w:sz w:val="24"/>
          <w:szCs w:val="24"/>
        </w:rPr>
        <w:t xml:space="preserve">инимающих устройств, </w:t>
      </w:r>
      <w:r w:rsidRPr="00276ED2">
        <w:rPr>
          <w:rFonts w:ascii="Times New Roman" w:hAnsi="Times New Roman"/>
          <w:sz w:val="24"/>
          <w:szCs w:val="24"/>
        </w:rPr>
        <w:t xml:space="preserve">устанавливается </w:t>
      </w:r>
      <w:r w:rsidRPr="00276ED2">
        <w:rPr>
          <w:rFonts w:ascii="Times New Roman" w:hAnsi="Times New Roman"/>
          <w:color w:val="000000" w:themeColor="text1"/>
          <w:sz w:val="24"/>
          <w:szCs w:val="24"/>
        </w:rPr>
        <w:t>в соответствии с Постановлением Региональной энергетической комиссии Ке</w:t>
      </w:r>
      <w:r w:rsidR="00D56F35">
        <w:rPr>
          <w:rFonts w:ascii="Times New Roman" w:hAnsi="Times New Roman"/>
          <w:color w:val="000000" w:themeColor="text1"/>
          <w:sz w:val="24"/>
          <w:szCs w:val="24"/>
        </w:rPr>
        <w:t>меровской области от 31.12.2018 № 779.</w:t>
      </w:r>
    </w:p>
    <w:p w:rsidR="00493A9D" w:rsidRPr="00276ED2" w:rsidRDefault="00582A38" w:rsidP="000576A6">
      <w:pPr>
        <w:suppressAutoHyphens/>
        <w:autoSpaceDE w:val="0"/>
        <w:autoSpaceDN w:val="0"/>
        <w:adjustRightInd w:val="0"/>
        <w:spacing w:after="0" w:line="240" w:lineRule="auto"/>
        <w:ind w:firstLine="567"/>
        <w:jc w:val="both"/>
        <w:rPr>
          <w:rFonts w:ascii="Times New Roman" w:hAnsi="Times New Roman"/>
          <w:b/>
          <w:color w:val="000000" w:themeColor="text1"/>
          <w:sz w:val="24"/>
          <w:szCs w:val="24"/>
        </w:rPr>
      </w:pPr>
      <w:r w:rsidRPr="00276ED2">
        <w:rPr>
          <w:rFonts w:ascii="Times New Roman" w:hAnsi="Times New Roman"/>
          <w:b/>
          <w:color w:val="000000" w:themeColor="text1"/>
          <w:sz w:val="24"/>
          <w:szCs w:val="24"/>
        </w:rPr>
        <w:t>Результат оказания услуги (процесса):</w:t>
      </w:r>
      <w:r w:rsidR="00863A42" w:rsidRPr="00276ED2">
        <w:rPr>
          <w:rFonts w:ascii="Times New Roman" w:hAnsi="Times New Roman"/>
          <w:color w:val="000000" w:themeColor="text1"/>
          <w:sz w:val="24"/>
          <w:szCs w:val="24"/>
        </w:rPr>
        <w:t xml:space="preserve"> </w:t>
      </w:r>
      <w:r w:rsidR="00EF40AF" w:rsidRPr="00276ED2">
        <w:rPr>
          <w:rFonts w:ascii="Times New Roman" w:hAnsi="Times New Roman"/>
          <w:color w:val="000000" w:themeColor="text1"/>
          <w:sz w:val="24"/>
          <w:szCs w:val="24"/>
        </w:rPr>
        <w:t xml:space="preserve">осуществление </w:t>
      </w:r>
      <w:r w:rsidR="00EF40AF" w:rsidRPr="00276ED2">
        <w:rPr>
          <w:rFonts w:ascii="Times New Roman" w:hAnsi="Times New Roman"/>
          <w:sz w:val="24"/>
          <w:szCs w:val="24"/>
        </w:rPr>
        <w:t>технологического присоединения энергопринимающих устройств</w:t>
      </w:r>
      <w:r w:rsidR="004436A2" w:rsidRPr="00276ED2">
        <w:rPr>
          <w:rFonts w:ascii="Times New Roman" w:hAnsi="Times New Roman"/>
          <w:sz w:val="24"/>
          <w:szCs w:val="24"/>
        </w:rPr>
        <w:t>.</w:t>
      </w:r>
      <w:r w:rsidRPr="00276ED2">
        <w:rPr>
          <w:rFonts w:ascii="Times New Roman" w:hAnsi="Times New Roman"/>
          <w:b/>
          <w:color w:val="000000" w:themeColor="text1"/>
          <w:sz w:val="24"/>
          <w:szCs w:val="24"/>
        </w:rPr>
        <w:t xml:space="preserve"> </w:t>
      </w:r>
    </w:p>
    <w:p w:rsidR="00CC0D49" w:rsidRPr="00276ED2" w:rsidRDefault="004436A2" w:rsidP="000576A6">
      <w:pPr>
        <w:suppressAutoHyphens/>
        <w:autoSpaceDE w:val="0"/>
        <w:autoSpaceDN w:val="0"/>
        <w:adjustRightInd w:val="0"/>
        <w:spacing w:after="0" w:line="240" w:lineRule="auto"/>
        <w:ind w:firstLine="567"/>
        <w:jc w:val="both"/>
        <w:rPr>
          <w:rFonts w:ascii="Times New Roman" w:hAnsi="Times New Roman"/>
          <w:color w:val="000000" w:themeColor="text1"/>
          <w:sz w:val="24"/>
          <w:szCs w:val="24"/>
        </w:rPr>
      </w:pPr>
      <w:r w:rsidRPr="00276ED2">
        <w:rPr>
          <w:rFonts w:ascii="Times New Roman" w:hAnsi="Times New Roman"/>
          <w:b/>
          <w:color w:val="000000" w:themeColor="text1"/>
          <w:sz w:val="24"/>
          <w:szCs w:val="24"/>
        </w:rPr>
        <w:t>Общий срок оказания услуги(процесса):</w:t>
      </w:r>
      <w:r w:rsidR="00867D1F" w:rsidRPr="00276ED2">
        <w:rPr>
          <w:sz w:val="24"/>
          <w:szCs w:val="24"/>
        </w:rPr>
        <w:t xml:space="preserve"> </w:t>
      </w:r>
      <w:r w:rsidR="00867D1F" w:rsidRPr="00276ED2">
        <w:rPr>
          <w:rFonts w:ascii="Times New Roman" w:hAnsi="Times New Roman"/>
          <w:color w:val="000000" w:themeColor="text1"/>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C0D49" w:rsidRPr="00276ED2" w:rsidRDefault="00E75D2C" w:rsidP="000576A6">
      <w:pPr>
        <w:pStyle w:val="af"/>
        <w:numPr>
          <w:ilvl w:val="3"/>
          <w:numId w:val="32"/>
        </w:numPr>
        <w:suppressAutoHyphens/>
        <w:autoSpaceDE w:val="0"/>
        <w:autoSpaceDN w:val="0"/>
        <w:adjustRightInd w:val="0"/>
        <w:spacing w:after="0" w:line="240" w:lineRule="auto"/>
        <w:ind w:left="0" w:firstLine="1276"/>
        <w:jc w:val="both"/>
        <w:rPr>
          <w:rFonts w:ascii="Times New Roman" w:hAnsi="Times New Roman"/>
          <w:color w:val="000000" w:themeColor="text1"/>
          <w:sz w:val="24"/>
          <w:szCs w:val="24"/>
        </w:rPr>
      </w:pPr>
      <w:r w:rsidRPr="00276ED2">
        <w:rPr>
          <w:rFonts w:ascii="Times New Roman" w:hAnsi="Times New Roman"/>
          <w:b/>
          <w:sz w:val="24"/>
          <w:szCs w:val="24"/>
        </w:rPr>
        <w:t xml:space="preserve"> </w:t>
      </w:r>
      <w:r w:rsidR="00FA0A7B" w:rsidRPr="00276ED2">
        <w:rPr>
          <w:rFonts w:ascii="Times New Roman" w:hAnsi="Times New Roman"/>
          <w:b/>
          <w:sz w:val="24"/>
          <w:szCs w:val="24"/>
        </w:rPr>
        <w:t>4 месяца</w:t>
      </w:r>
      <w:r w:rsidRPr="00276ED2">
        <w:rPr>
          <w:rFonts w:ascii="Times New Roman" w:hAnsi="Times New Roman"/>
          <w:b/>
          <w:sz w:val="24"/>
          <w:szCs w:val="24"/>
        </w:rPr>
        <w:t xml:space="preserve"> - </w:t>
      </w:r>
      <w:r w:rsidR="00CC0D49" w:rsidRPr="00276ED2">
        <w:rPr>
          <w:rFonts w:ascii="Times New Roman" w:hAnsi="Times New Roman"/>
          <w:sz w:val="24"/>
          <w:szCs w:val="24"/>
        </w:rPr>
        <w:t>для заявителей, максимальная мощность энергопринимающих устройств которых составляет до 670 кВт включительно;</w:t>
      </w:r>
    </w:p>
    <w:p w:rsidR="0022444E" w:rsidRPr="00276ED2" w:rsidRDefault="00CC0D49" w:rsidP="000576A6">
      <w:pPr>
        <w:pStyle w:val="af"/>
        <w:numPr>
          <w:ilvl w:val="3"/>
          <w:numId w:val="32"/>
        </w:numPr>
        <w:suppressAutoHyphens/>
        <w:autoSpaceDE w:val="0"/>
        <w:autoSpaceDN w:val="0"/>
        <w:adjustRightInd w:val="0"/>
        <w:spacing w:after="0" w:line="240" w:lineRule="auto"/>
        <w:ind w:left="0" w:firstLine="1276"/>
        <w:jc w:val="both"/>
        <w:rPr>
          <w:rFonts w:ascii="Times New Roman" w:hAnsi="Times New Roman"/>
          <w:sz w:val="24"/>
          <w:szCs w:val="24"/>
        </w:rPr>
      </w:pPr>
      <w:r w:rsidRPr="00276ED2">
        <w:rPr>
          <w:rFonts w:ascii="Times New Roman" w:hAnsi="Times New Roman"/>
          <w:b/>
          <w:sz w:val="24"/>
          <w:szCs w:val="24"/>
        </w:rPr>
        <w:t xml:space="preserve"> </w:t>
      </w:r>
      <w:r w:rsidR="00FA0A7B" w:rsidRPr="00276ED2">
        <w:rPr>
          <w:rFonts w:ascii="Times New Roman" w:hAnsi="Times New Roman"/>
          <w:b/>
          <w:sz w:val="24"/>
          <w:szCs w:val="24"/>
        </w:rPr>
        <w:t>1 год</w:t>
      </w:r>
      <w:r w:rsidR="00E75D2C" w:rsidRPr="00276ED2">
        <w:rPr>
          <w:rFonts w:ascii="Times New Roman" w:hAnsi="Times New Roman"/>
          <w:b/>
          <w:sz w:val="24"/>
          <w:szCs w:val="24"/>
        </w:rPr>
        <w:t xml:space="preserve"> - </w:t>
      </w:r>
      <w:r w:rsidR="0022444E" w:rsidRPr="00276ED2">
        <w:rPr>
          <w:rFonts w:ascii="Times New Roman" w:hAnsi="Times New Roman"/>
          <w:sz w:val="24"/>
          <w:szCs w:val="24"/>
        </w:rPr>
        <w:t xml:space="preserve"> для заявителей, максимальная мощность энергопринимающих устройств которых составляет свыше 670 кВт;</w:t>
      </w:r>
    </w:p>
    <w:p w:rsidR="0022444E" w:rsidRPr="00276ED2" w:rsidRDefault="0022444E" w:rsidP="008D18C8">
      <w:pPr>
        <w:suppressAutoHyphens/>
        <w:autoSpaceDE w:val="0"/>
        <w:autoSpaceDN w:val="0"/>
        <w:adjustRightInd w:val="0"/>
        <w:spacing w:after="0" w:line="240" w:lineRule="auto"/>
        <w:ind w:firstLine="567"/>
        <w:jc w:val="both"/>
        <w:rPr>
          <w:rFonts w:ascii="Times New Roman" w:hAnsi="Times New Roman"/>
          <w:sz w:val="24"/>
          <w:szCs w:val="24"/>
        </w:rPr>
      </w:pPr>
      <w:r w:rsidRPr="00276ED2">
        <w:rPr>
          <w:rFonts w:ascii="Times New Roman" w:hAnsi="Times New Roman"/>
          <w:b/>
          <w:sz w:val="24"/>
          <w:szCs w:val="24"/>
        </w:rPr>
        <w:t>в иных случаях</w:t>
      </w:r>
      <w:r w:rsidRPr="00276ED2">
        <w:rPr>
          <w:rFonts w:ascii="Times New Roman" w:hAnsi="Times New Roman"/>
          <w:sz w:val="24"/>
          <w:szCs w:val="24"/>
        </w:rPr>
        <w:t>:</w:t>
      </w:r>
    </w:p>
    <w:p w:rsidR="00C071F1" w:rsidRPr="00276ED2" w:rsidRDefault="00C071F1" w:rsidP="000576A6">
      <w:pPr>
        <w:pStyle w:val="af"/>
        <w:numPr>
          <w:ilvl w:val="3"/>
          <w:numId w:val="32"/>
        </w:numPr>
        <w:suppressAutoHyphens/>
        <w:autoSpaceDE w:val="0"/>
        <w:autoSpaceDN w:val="0"/>
        <w:adjustRightInd w:val="0"/>
        <w:spacing w:after="0" w:line="240" w:lineRule="auto"/>
        <w:ind w:left="0" w:firstLine="1276"/>
        <w:jc w:val="both"/>
        <w:rPr>
          <w:rFonts w:ascii="Times New Roman" w:hAnsi="Times New Roman"/>
          <w:sz w:val="24"/>
          <w:szCs w:val="24"/>
        </w:rPr>
      </w:pPr>
      <w:r w:rsidRPr="00276ED2">
        <w:rPr>
          <w:rFonts w:ascii="Times New Roman" w:hAnsi="Times New Roman"/>
          <w:b/>
          <w:sz w:val="24"/>
          <w:szCs w:val="24"/>
        </w:rPr>
        <w:t xml:space="preserve"> </w:t>
      </w:r>
      <w:r w:rsidR="00E75D2C" w:rsidRPr="00276ED2">
        <w:rPr>
          <w:rFonts w:ascii="Times New Roman" w:hAnsi="Times New Roman"/>
          <w:b/>
          <w:sz w:val="24"/>
          <w:szCs w:val="24"/>
        </w:rPr>
        <w:t xml:space="preserve">1 год - </w:t>
      </w:r>
      <w:r w:rsidRPr="00276ED2">
        <w:rPr>
          <w:rFonts w:ascii="Times New Roman" w:hAnsi="Times New Roman"/>
          <w:sz w:val="24"/>
          <w:szCs w:val="24"/>
        </w:rPr>
        <w:t>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C071F1" w:rsidRPr="00276ED2" w:rsidRDefault="00E75D2C" w:rsidP="000576A6">
      <w:pPr>
        <w:pStyle w:val="af"/>
        <w:numPr>
          <w:ilvl w:val="0"/>
          <w:numId w:val="32"/>
        </w:numPr>
        <w:suppressAutoHyphens/>
        <w:autoSpaceDE w:val="0"/>
        <w:autoSpaceDN w:val="0"/>
        <w:adjustRightInd w:val="0"/>
        <w:spacing w:after="0" w:line="240" w:lineRule="auto"/>
        <w:ind w:left="0" w:firstLine="1276"/>
        <w:jc w:val="both"/>
        <w:rPr>
          <w:rFonts w:ascii="Times New Roman" w:hAnsi="Times New Roman"/>
          <w:sz w:val="24"/>
          <w:szCs w:val="24"/>
        </w:rPr>
      </w:pPr>
      <w:r w:rsidRPr="00276ED2">
        <w:rPr>
          <w:rFonts w:ascii="Times New Roman" w:hAnsi="Times New Roman"/>
          <w:b/>
          <w:sz w:val="24"/>
          <w:szCs w:val="24"/>
        </w:rPr>
        <w:t xml:space="preserve"> 2 года - </w:t>
      </w:r>
      <w:r w:rsidR="00C071F1" w:rsidRPr="00276ED2">
        <w:rPr>
          <w:rFonts w:ascii="Times New Roman" w:hAnsi="Times New Roman"/>
          <w:b/>
          <w:sz w:val="24"/>
          <w:szCs w:val="24"/>
        </w:rPr>
        <w:t xml:space="preserve"> </w:t>
      </w:r>
      <w:r w:rsidR="00C071F1" w:rsidRPr="00276ED2">
        <w:rPr>
          <w:rFonts w:ascii="Times New Roman" w:hAnsi="Times New Roman"/>
          <w:sz w:val="24"/>
          <w:szCs w:val="24"/>
        </w:rPr>
        <w:t xml:space="preserve">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8D18C8" w:rsidRPr="00276ED2" w:rsidRDefault="00E75D2C" w:rsidP="003B2CA5">
      <w:pPr>
        <w:pStyle w:val="af"/>
        <w:numPr>
          <w:ilvl w:val="0"/>
          <w:numId w:val="32"/>
        </w:numPr>
        <w:suppressAutoHyphens/>
        <w:autoSpaceDE w:val="0"/>
        <w:autoSpaceDN w:val="0"/>
        <w:adjustRightInd w:val="0"/>
        <w:spacing w:after="0" w:line="240" w:lineRule="auto"/>
        <w:ind w:left="0" w:firstLine="1276"/>
        <w:jc w:val="both"/>
        <w:rPr>
          <w:rStyle w:val="11"/>
          <w:rFonts w:eastAsiaTheme="minorHAnsi" w:cstheme="minorBidi"/>
          <w:color w:val="auto"/>
          <w:sz w:val="24"/>
          <w:szCs w:val="24"/>
          <w:u w:val="none"/>
          <w:shd w:val="clear" w:color="auto" w:fill="auto"/>
        </w:rPr>
      </w:pPr>
      <w:r w:rsidRPr="00276ED2">
        <w:rPr>
          <w:rFonts w:ascii="Times New Roman" w:hAnsi="Times New Roman"/>
          <w:sz w:val="24"/>
          <w:szCs w:val="24"/>
        </w:rPr>
        <w:t xml:space="preserve"> </w:t>
      </w:r>
      <w:r w:rsidR="009E0124" w:rsidRPr="00276ED2">
        <w:rPr>
          <w:rFonts w:ascii="Times New Roman" w:hAnsi="Times New Roman"/>
          <w:sz w:val="24"/>
          <w:szCs w:val="24"/>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8D18C8" w:rsidRPr="00276ED2" w:rsidRDefault="008D18C8" w:rsidP="003B2CA5">
      <w:pPr>
        <w:suppressAutoHyphens/>
        <w:autoSpaceDE w:val="0"/>
        <w:autoSpaceDN w:val="0"/>
        <w:adjustRightInd w:val="0"/>
        <w:spacing w:after="0" w:line="240" w:lineRule="auto"/>
        <w:jc w:val="both"/>
        <w:rPr>
          <w:rStyle w:val="11"/>
          <w:rFonts w:eastAsiaTheme="minorHAnsi" w:cstheme="minorBidi"/>
          <w:color w:val="auto"/>
          <w:sz w:val="24"/>
          <w:szCs w:val="24"/>
          <w:u w:val="none"/>
          <w:shd w:val="clear" w:color="auto" w:fill="auto"/>
        </w:rPr>
      </w:pPr>
    </w:p>
    <w:p w:rsidR="00F3697A" w:rsidRPr="003B2CA5" w:rsidRDefault="00F3697A" w:rsidP="003B2CA5">
      <w:pPr>
        <w:suppressAutoHyphens/>
        <w:autoSpaceDE w:val="0"/>
        <w:autoSpaceDN w:val="0"/>
        <w:adjustRightInd w:val="0"/>
        <w:spacing w:after="0" w:line="240" w:lineRule="auto"/>
        <w:jc w:val="both"/>
        <w:rPr>
          <w:rStyle w:val="11"/>
          <w:rFonts w:eastAsiaTheme="minorHAnsi" w:cstheme="minorBidi"/>
          <w:color w:val="auto"/>
          <w:sz w:val="23"/>
          <w:szCs w:val="23"/>
          <w:u w:val="none"/>
          <w:shd w:val="clear" w:color="auto" w:fill="auto"/>
        </w:rPr>
      </w:pPr>
    </w:p>
    <w:p w:rsidR="00187CF7" w:rsidRDefault="006E4754" w:rsidP="00555A3D">
      <w:pPr>
        <w:pStyle w:val="a3"/>
        <w:jc w:val="center"/>
        <w:rPr>
          <w:rStyle w:val="11"/>
          <w:rFonts w:eastAsia="Calibri"/>
          <w:b/>
          <w:sz w:val="24"/>
          <w:szCs w:val="24"/>
        </w:rPr>
      </w:pPr>
      <w:r w:rsidRPr="00317C7C">
        <w:rPr>
          <w:rStyle w:val="11"/>
          <w:rFonts w:eastAsia="Calibri"/>
          <w:b/>
          <w:sz w:val="24"/>
          <w:szCs w:val="24"/>
        </w:rPr>
        <w:t>Порядок оказания услуг</w:t>
      </w:r>
      <w:r w:rsidR="00DC7494" w:rsidRPr="00317C7C">
        <w:rPr>
          <w:rStyle w:val="11"/>
          <w:rFonts w:eastAsia="Calibri"/>
          <w:b/>
          <w:sz w:val="24"/>
          <w:szCs w:val="24"/>
        </w:rPr>
        <w:t>и</w:t>
      </w:r>
      <w:r w:rsidRPr="00317C7C">
        <w:rPr>
          <w:rStyle w:val="11"/>
          <w:rFonts w:eastAsia="Calibri"/>
          <w:b/>
          <w:sz w:val="24"/>
          <w:szCs w:val="24"/>
        </w:rPr>
        <w:t xml:space="preserve"> (процесса)</w:t>
      </w:r>
    </w:p>
    <w:p w:rsidR="007E719B" w:rsidRDefault="007E719B" w:rsidP="00C73840">
      <w:pPr>
        <w:pStyle w:val="a3"/>
        <w:rPr>
          <w:rFonts w:asciiTheme="majorHAnsi" w:hAnsiTheme="majorHAnsi"/>
          <w:color w:val="000000" w:themeColor="text1"/>
          <w:sz w:val="28"/>
          <w:szCs w:val="28"/>
        </w:rPr>
      </w:pPr>
    </w:p>
    <w:tbl>
      <w:tblPr>
        <w:tblStyle w:val="a4"/>
        <w:tblW w:w="15804" w:type="dxa"/>
        <w:tblLayout w:type="fixed"/>
        <w:tblLook w:val="04A0" w:firstRow="1" w:lastRow="0" w:firstColumn="1" w:lastColumn="0" w:noHBand="0" w:noVBand="1"/>
      </w:tblPr>
      <w:tblGrid>
        <w:gridCol w:w="496"/>
        <w:gridCol w:w="2247"/>
        <w:gridCol w:w="2067"/>
        <w:gridCol w:w="4229"/>
        <w:gridCol w:w="2492"/>
        <w:gridCol w:w="2044"/>
        <w:gridCol w:w="2229"/>
      </w:tblGrid>
      <w:tr w:rsidR="008B3B80" w:rsidRPr="008B3B80" w:rsidTr="002B479A">
        <w:trPr>
          <w:trHeight w:val="849"/>
          <w:tblHeader/>
        </w:trPr>
        <w:tc>
          <w:tcPr>
            <w:tcW w:w="496" w:type="dxa"/>
            <w:shd w:val="clear" w:color="auto" w:fill="8DB3E2" w:themeFill="text2" w:themeFillTint="66"/>
            <w:vAlign w:val="center"/>
          </w:tcPr>
          <w:p w:rsidR="007E719B" w:rsidRPr="008B3B80" w:rsidRDefault="007E719B" w:rsidP="00D32E71">
            <w:pPr>
              <w:suppressAutoHyphens/>
              <w:jc w:val="center"/>
              <w:rPr>
                <w:rFonts w:ascii="Times New Roman" w:eastAsia="Times New Roman" w:hAnsi="Times New Roman"/>
                <w:b/>
                <w:color w:val="000000"/>
                <w:lang w:eastAsia="ru-RU"/>
              </w:rPr>
            </w:pPr>
            <w:r w:rsidRPr="008B3B80">
              <w:rPr>
                <w:rFonts w:ascii="Times New Roman" w:hAnsi="Times New Roman"/>
                <w:b/>
                <w:color w:val="000000"/>
                <w:lang w:eastAsia="ru-RU"/>
              </w:rPr>
              <w:t>№</w:t>
            </w:r>
          </w:p>
        </w:tc>
        <w:tc>
          <w:tcPr>
            <w:tcW w:w="2247" w:type="dxa"/>
            <w:shd w:val="clear" w:color="auto" w:fill="8DB3E2" w:themeFill="text2" w:themeFillTint="66"/>
            <w:vAlign w:val="center"/>
          </w:tcPr>
          <w:p w:rsidR="007E719B" w:rsidRPr="008B3B80" w:rsidRDefault="007E719B" w:rsidP="00D32E71">
            <w:pPr>
              <w:suppressAutoHyphens/>
              <w:jc w:val="center"/>
              <w:rPr>
                <w:rFonts w:ascii="Times New Roman" w:eastAsia="Times New Roman" w:hAnsi="Times New Roman"/>
                <w:b/>
                <w:color w:val="000000"/>
                <w:lang w:eastAsia="ru-RU"/>
              </w:rPr>
            </w:pPr>
            <w:r w:rsidRPr="008B3B80">
              <w:rPr>
                <w:rFonts w:ascii="Times New Roman" w:hAnsi="Times New Roman"/>
                <w:b/>
                <w:color w:val="000000"/>
                <w:lang w:eastAsia="ru-RU"/>
              </w:rPr>
              <w:t>Этап</w:t>
            </w:r>
          </w:p>
        </w:tc>
        <w:tc>
          <w:tcPr>
            <w:tcW w:w="2067" w:type="dxa"/>
            <w:shd w:val="clear" w:color="auto" w:fill="8DB3E2" w:themeFill="text2" w:themeFillTint="66"/>
            <w:vAlign w:val="center"/>
          </w:tcPr>
          <w:p w:rsidR="007E719B" w:rsidRPr="008B3B80" w:rsidRDefault="007E719B" w:rsidP="00D32E71">
            <w:pPr>
              <w:suppressAutoHyphens/>
              <w:jc w:val="center"/>
              <w:rPr>
                <w:rFonts w:ascii="Times New Roman" w:eastAsia="Times New Roman" w:hAnsi="Times New Roman"/>
                <w:b/>
                <w:color w:val="000000"/>
                <w:lang w:eastAsia="ru-RU"/>
              </w:rPr>
            </w:pPr>
            <w:r w:rsidRPr="008B3B80">
              <w:rPr>
                <w:rFonts w:ascii="Times New Roman" w:hAnsi="Times New Roman"/>
                <w:b/>
                <w:color w:val="000000"/>
                <w:lang w:eastAsia="ru-RU"/>
              </w:rPr>
              <w:t>Условия этапа</w:t>
            </w:r>
          </w:p>
        </w:tc>
        <w:tc>
          <w:tcPr>
            <w:tcW w:w="4229" w:type="dxa"/>
            <w:shd w:val="clear" w:color="auto" w:fill="8DB3E2" w:themeFill="text2" w:themeFillTint="66"/>
            <w:vAlign w:val="center"/>
          </w:tcPr>
          <w:p w:rsidR="007E719B" w:rsidRPr="008B3B80" w:rsidRDefault="007E719B" w:rsidP="00D32E71">
            <w:pPr>
              <w:suppressAutoHyphens/>
              <w:jc w:val="center"/>
              <w:rPr>
                <w:rFonts w:ascii="Times New Roman" w:eastAsia="Times New Roman" w:hAnsi="Times New Roman"/>
                <w:b/>
                <w:color w:val="000000"/>
                <w:lang w:eastAsia="ru-RU"/>
              </w:rPr>
            </w:pPr>
            <w:r w:rsidRPr="008B3B80">
              <w:rPr>
                <w:rFonts w:ascii="Times New Roman" w:hAnsi="Times New Roman"/>
                <w:b/>
                <w:color w:val="000000"/>
                <w:lang w:eastAsia="ru-RU"/>
              </w:rPr>
              <w:t>Содержание</w:t>
            </w:r>
          </w:p>
        </w:tc>
        <w:tc>
          <w:tcPr>
            <w:tcW w:w="2492" w:type="dxa"/>
            <w:shd w:val="clear" w:color="auto" w:fill="8DB3E2" w:themeFill="text2" w:themeFillTint="66"/>
            <w:vAlign w:val="center"/>
          </w:tcPr>
          <w:p w:rsidR="008468EC" w:rsidRPr="008B3B80" w:rsidRDefault="007E719B" w:rsidP="00D32E71">
            <w:pPr>
              <w:suppressAutoHyphens/>
              <w:jc w:val="center"/>
              <w:rPr>
                <w:rFonts w:ascii="Times New Roman" w:hAnsi="Times New Roman"/>
                <w:b/>
                <w:color w:val="000000"/>
                <w:lang w:eastAsia="ru-RU"/>
              </w:rPr>
            </w:pPr>
            <w:r w:rsidRPr="008B3B80">
              <w:rPr>
                <w:rFonts w:ascii="Times New Roman" w:hAnsi="Times New Roman"/>
                <w:b/>
                <w:color w:val="000000"/>
                <w:lang w:eastAsia="ru-RU"/>
              </w:rPr>
              <w:t>Форма</w:t>
            </w:r>
          </w:p>
          <w:p w:rsidR="007E719B" w:rsidRPr="008B3B80" w:rsidRDefault="007E719B" w:rsidP="00D32E71">
            <w:pPr>
              <w:suppressAutoHyphens/>
              <w:jc w:val="center"/>
              <w:rPr>
                <w:rFonts w:ascii="Times New Roman" w:eastAsia="Times New Roman" w:hAnsi="Times New Roman"/>
                <w:b/>
                <w:color w:val="000000"/>
                <w:lang w:eastAsia="ru-RU"/>
              </w:rPr>
            </w:pPr>
            <w:r w:rsidRPr="008B3B80">
              <w:rPr>
                <w:rFonts w:ascii="Times New Roman" w:hAnsi="Times New Roman"/>
                <w:b/>
                <w:color w:val="000000"/>
                <w:lang w:eastAsia="ru-RU"/>
              </w:rPr>
              <w:t xml:space="preserve"> предоставления</w:t>
            </w:r>
          </w:p>
        </w:tc>
        <w:tc>
          <w:tcPr>
            <w:tcW w:w="2044" w:type="dxa"/>
            <w:shd w:val="clear" w:color="auto" w:fill="8DB3E2" w:themeFill="text2" w:themeFillTint="66"/>
            <w:vAlign w:val="center"/>
          </w:tcPr>
          <w:p w:rsidR="00BC742B" w:rsidRPr="008B3B80" w:rsidRDefault="007E719B" w:rsidP="00D32E71">
            <w:pPr>
              <w:suppressAutoHyphens/>
              <w:jc w:val="center"/>
              <w:rPr>
                <w:rFonts w:ascii="Times New Roman" w:hAnsi="Times New Roman"/>
                <w:b/>
                <w:color w:val="000000"/>
                <w:lang w:eastAsia="ru-RU"/>
              </w:rPr>
            </w:pPr>
            <w:r w:rsidRPr="008B3B80">
              <w:rPr>
                <w:rFonts w:ascii="Times New Roman" w:hAnsi="Times New Roman"/>
                <w:b/>
                <w:color w:val="000000"/>
                <w:lang w:eastAsia="ru-RU"/>
              </w:rPr>
              <w:t xml:space="preserve">Срок </w:t>
            </w:r>
          </w:p>
          <w:p w:rsidR="007E719B" w:rsidRPr="008B3B80" w:rsidRDefault="007E719B" w:rsidP="00D32E71">
            <w:pPr>
              <w:suppressAutoHyphens/>
              <w:jc w:val="center"/>
              <w:rPr>
                <w:rFonts w:ascii="Times New Roman" w:eastAsia="Times New Roman" w:hAnsi="Times New Roman"/>
                <w:b/>
                <w:color w:val="000000"/>
                <w:lang w:eastAsia="ru-RU"/>
              </w:rPr>
            </w:pPr>
            <w:r w:rsidRPr="008B3B80">
              <w:rPr>
                <w:rFonts w:ascii="Times New Roman" w:hAnsi="Times New Roman"/>
                <w:b/>
                <w:color w:val="000000"/>
                <w:lang w:eastAsia="ru-RU"/>
              </w:rPr>
              <w:t>исполнения</w:t>
            </w:r>
          </w:p>
        </w:tc>
        <w:tc>
          <w:tcPr>
            <w:tcW w:w="2229" w:type="dxa"/>
            <w:shd w:val="clear" w:color="auto" w:fill="8DB3E2" w:themeFill="text2" w:themeFillTint="66"/>
            <w:vAlign w:val="center"/>
          </w:tcPr>
          <w:p w:rsidR="002F4226" w:rsidRDefault="002F4226" w:rsidP="00D32E71">
            <w:pPr>
              <w:suppressAutoHyphens/>
              <w:ind w:firstLine="198"/>
              <w:jc w:val="center"/>
              <w:rPr>
                <w:rFonts w:ascii="Times New Roman" w:hAnsi="Times New Roman"/>
                <w:b/>
                <w:color w:val="000000"/>
                <w:lang w:eastAsia="ru-RU"/>
              </w:rPr>
            </w:pPr>
          </w:p>
          <w:p w:rsidR="00BC742B" w:rsidRPr="008B3B80" w:rsidRDefault="007E719B" w:rsidP="00D32E71">
            <w:pPr>
              <w:suppressAutoHyphens/>
              <w:ind w:firstLine="198"/>
              <w:jc w:val="center"/>
              <w:rPr>
                <w:rFonts w:ascii="Times New Roman" w:hAnsi="Times New Roman"/>
                <w:b/>
                <w:color w:val="000000"/>
                <w:lang w:eastAsia="ru-RU"/>
              </w:rPr>
            </w:pPr>
            <w:r w:rsidRPr="008B3B80">
              <w:rPr>
                <w:rFonts w:ascii="Times New Roman" w:hAnsi="Times New Roman"/>
                <w:b/>
                <w:color w:val="000000"/>
                <w:lang w:eastAsia="ru-RU"/>
              </w:rPr>
              <w:t xml:space="preserve">Ссылка на </w:t>
            </w:r>
          </w:p>
          <w:p w:rsidR="007E719B" w:rsidRDefault="007E719B" w:rsidP="00D32E71">
            <w:pPr>
              <w:suppressAutoHyphens/>
              <w:ind w:firstLine="198"/>
              <w:jc w:val="center"/>
              <w:rPr>
                <w:rFonts w:ascii="Times New Roman" w:hAnsi="Times New Roman"/>
                <w:b/>
                <w:color w:val="000000"/>
                <w:lang w:eastAsia="ru-RU"/>
              </w:rPr>
            </w:pPr>
            <w:r w:rsidRPr="008B3B80">
              <w:rPr>
                <w:rFonts w:ascii="Times New Roman" w:hAnsi="Times New Roman"/>
                <w:b/>
                <w:color w:val="000000"/>
                <w:lang w:eastAsia="ru-RU"/>
              </w:rPr>
              <w:t>нормативно- правовой акт</w:t>
            </w:r>
          </w:p>
          <w:p w:rsidR="00C73840" w:rsidRPr="008B3B80" w:rsidRDefault="00C73840" w:rsidP="00D32E71">
            <w:pPr>
              <w:suppressAutoHyphens/>
              <w:ind w:firstLine="198"/>
              <w:jc w:val="center"/>
              <w:rPr>
                <w:rFonts w:ascii="Times New Roman" w:eastAsia="Times New Roman" w:hAnsi="Times New Roman"/>
                <w:b/>
                <w:color w:val="000000"/>
                <w:lang w:eastAsia="ru-RU"/>
              </w:rPr>
            </w:pPr>
          </w:p>
        </w:tc>
      </w:tr>
      <w:tr w:rsidR="00EF0C15" w:rsidRPr="008B3B80" w:rsidTr="002B479A">
        <w:trPr>
          <w:trHeight w:val="2930"/>
        </w:trPr>
        <w:tc>
          <w:tcPr>
            <w:tcW w:w="496" w:type="dxa"/>
            <w:vMerge w:val="restart"/>
          </w:tcPr>
          <w:p w:rsidR="00EF0C15" w:rsidRPr="008B3B80" w:rsidRDefault="00EF0C15" w:rsidP="00D32E71">
            <w:pPr>
              <w:pStyle w:val="a3"/>
              <w:suppressAutoHyphens/>
              <w:jc w:val="center"/>
              <w:rPr>
                <w:rFonts w:ascii="Times New Roman" w:hAnsi="Times New Roman"/>
                <w:color w:val="000000" w:themeColor="text1"/>
                <w:lang w:val="en-US"/>
              </w:rPr>
            </w:pPr>
            <w:r w:rsidRPr="008B3B80">
              <w:rPr>
                <w:rFonts w:ascii="Times New Roman" w:hAnsi="Times New Roman"/>
                <w:color w:val="000000" w:themeColor="text1"/>
              </w:rPr>
              <w:t>I</w:t>
            </w:r>
            <w:r w:rsidRPr="008B3B80">
              <w:rPr>
                <w:rFonts w:ascii="Times New Roman" w:hAnsi="Times New Roman"/>
                <w:color w:val="000000" w:themeColor="text1"/>
                <w:lang w:val="en-US"/>
              </w:rPr>
              <w:t>.</w:t>
            </w:r>
          </w:p>
        </w:tc>
        <w:tc>
          <w:tcPr>
            <w:tcW w:w="2247" w:type="dxa"/>
            <w:vMerge w:val="restart"/>
          </w:tcPr>
          <w:p w:rsidR="00EF0C15" w:rsidRPr="008B3B80" w:rsidRDefault="00EF0C15" w:rsidP="00D32E71">
            <w:pPr>
              <w:pStyle w:val="a3"/>
              <w:suppressAutoHyphens/>
              <w:rPr>
                <w:rFonts w:ascii="Times New Roman" w:hAnsi="Times New Roman"/>
                <w:color w:val="000000" w:themeColor="text1"/>
              </w:rPr>
            </w:pPr>
            <w:r w:rsidRPr="008B3B80">
              <w:rPr>
                <w:rFonts w:ascii="Times New Roman" w:hAnsi="Times New Roman"/>
                <w:color w:val="000000"/>
                <w:lang w:eastAsia="ru-RU"/>
              </w:rPr>
              <w:t xml:space="preserve">Подача заявки и заключение договора на технологическое присоединение </w:t>
            </w:r>
            <w:r w:rsidRPr="008B3B80">
              <w:rPr>
                <w:rFonts w:ascii="Times New Roman" w:hAnsi="Times New Roman"/>
              </w:rPr>
              <w:t>к электрическим сетям</w:t>
            </w:r>
          </w:p>
        </w:tc>
        <w:tc>
          <w:tcPr>
            <w:tcW w:w="2067" w:type="dxa"/>
          </w:tcPr>
          <w:p w:rsidR="00EF0C15" w:rsidRPr="008B3B80" w:rsidRDefault="00EF0C15" w:rsidP="00D32E71">
            <w:pPr>
              <w:pStyle w:val="a3"/>
              <w:suppressAutoHyphens/>
              <w:rPr>
                <w:rFonts w:ascii="Times New Roman" w:hAnsi="Times New Roman"/>
                <w:color w:val="000000" w:themeColor="text1"/>
              </w:rPr>
            </w:pPr>
            <w:r w:rsidRPr="008B3B80">
              <w:rPr>
                <w:rFonts w:ascii="Times New Roman" w:eastAsiaTheme="minorHAnsi" w:hAnsi="Times New Roman"/>
              </w:rPr>
              <w:t>Намерение заявителя осуществить технологическое присоединение.</w:t>
            </w:r>
          </w:p>
        </w:tc>
        <w:tc>
          <w:tcPr>
            <w:tcW w:w="4229" w:type="dxa"/>
          </w:tcPr>
          <w:p w:rsidR="00EF0C15" w:rsidRPr="008B3B80" w:rsidRDefault="00EF0C15" w:rsidP="00D32E71">
            <w:pPr>
              <w:pStyle w:val="a3"/>
              <w:suppressAutoHyphens/>
              <w:rPr>
                <w:rFonts w:ascii="Times New Roman" w:hAnsi="Times New Roman"/>
                <w:color w:val="000000" w:themeColor="text1"/>
              </w:rPr>
            </w:pPr>
            <w:r w:rsidRPr="008B3B80">
              <w:rPr>
                <w:rFonts w:ascii="Times New Roman" w:eastAsia="Times New Roman" w:hAnsi="Times New Roman"/>
                <w:lang w:eastAsia="ru-RU"/>
              </w:rPr>
              <w:t>1.1 Направление заявителем заявки на технологическое присоединение.</w:t>
            </w:r>
          </w:p>
        </w:tc>
        <w:tc>
          <w:tcPr>
            <w:tcW w:w="2492" w:type="dxa"/>
          </w:tcPr>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EF0C15" w:rsidRPr="008B3B80" w:rsidRDefault="00EF0C15" w:rsidP="00D32E71">
            <w:pPr>
              <w:pStyle w:val="af"/>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заказным</w:t>
            </w:r>
          </w:p>
          <w:p w:rsidR="00EF0C15" w:rsidRPr="008B3B80" w:rsidRDefault="00EF0C15" w:rsidP="00D32E71">
            <w:pPr>
              <w:pStyle w:val="af"/>
              <w:suppressAutoHyphens/>
              <w:ind w:left="317" w:hanging="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почтовым отправлением;</w:t>
            </w:r>
          </w:p>
          <w:p w:rsidR="00EF0C15" w:rsidRPr="008B3B80" w:rsidRDefault="00EF0C15" w:rsidP="00D32E71">
            <w:pPr>
              <w:suppressAutoHyphens/>
              <w:ind w:firstLine="397"/>
              <w:rPr>
                <w:rFonts w:ascii="Times New Roman" w:eastAsia="Times New Roman" w:hAnsi="Times New Roman"/>
                <w:lang w:eastAsia="ru-RU"/>
              </w:rPr>
            </w:pPr>
            <w:r w:rsidRPr="008B3B80">
              <w:rPr>
                <w:rFonts w:ascii="Times New Roman" w:eastAsia="Times New Roman" w:hAnsi="Times New Roman"/>
                <w:lang w:eastAsia="ru-RU"/>
              </w:rPr>
              <w:t xml:space="preserve">- </w:t>
            </w:r>
            <w:r>
              <w:rPr>
                <w:rFonts w:ascii="Times New Roman" w:eastAsia="Times New Roman" w:hAnsi="Times New Roman"/>
                <w:lang w:eastAsia="ru-RU"/>
              </w:rPr>
              <w:t xml:space="preserve"> эл</w:t>
            </w:r>
            <w:r w:rsidRPr="008B3B80">
              <w:rPr>
                <w:rFonts w:ascii="Times New Roman" w:eastAsia="Times New Roman" w:hAnsi="Times New Roman"/>
                <w:lang w:eastAsia="ru-RU"/>
              </w:rPr>
              <w:t>ектронная почта, факс и т.д.</w:t>
            </w:r>
          </w:p>
        </w:tc>
        <w:tc>
          <w:tcPr>
            <w:tcW w:w="2044" w:type="dxa"/>
          </w:tcPr>
          <w:p w:rsidR="00EF0C15" w:rsidRPr="008B3B80" w:rsidRDefault="00EF0C15" w:rsidP="00D32E71">
            <w:pPr>
              <w:pStyle w:val="a3"/>
              <w:suppressAutoHyphens/>
              <w:rPr>
                <w:rFonts w:ascii="Times New Roman" w:hAnsi="Times New Roman"/>
                <w:color w:val="000000" w:themeColor="text1"/>
              </w:rPr>
            </w:pPr>
            <w:r w:rsidRPr="008B3B80">
              <w:rPr>
                <w:rFonts w:ascii="Times New Roman" w:eastAsia="Times New Roman" w:hAnsi="Times New Roman"/>
                <w:lang w:eastAsia="ru-RU"/>
              </w:rPr>
              <w:t>По инициативе заявителя.</w:t>
            </w:r>
          </w:p>
        </w:tc>
        <w:tc>
          <w:tcPr>
            <w:tcW w:w="2229" w:type="dxa"/>
          </w:tcPr>
          <w:p w:rsidR="00EF0C15" w:rsidRPr="008B3B80" w:rsidRDefault="000334C6" w:rsidP="00D32E71">
            <w:pPr>
              <w:keepLines/>
              <w:suppressAutoHyphens/>
              <w:rPr>
                <w:rFonts w:ascii="Times New Roman" w:hAnsi="Times New Roman"/>
                <w:color w:val="000000"/>
                <w:lang w:eastAsia="ru-RU"/>
              </w:rPr>
            </w:pPr>
            <w:r>
              <w:rPr>
                <w:rFonts w:ascii="Times New Roman" w:hAnsi="Times New Roman"/>
                <w:lang w:eastAsia="ru-RU"/>
              </w:rPr>
              <w:t xml:space="preserve">Пункт 7-10 </w:t>
            </w:r>
            <w:r w:rsidR="00EF0C15" w:rsidRPr="008B3B80">
              <w:rPr>
                <w:rFonts w:ascii="Times New Roman" w:hAnsi="Times New Roman"/>
                <w:color w:val="000000"/>
                <w:lang w:eastAsia="ru-RU"/>
              </w:rPr>
              <w:t>Правил</w:t>
            </w:r>
          </w:p>
          <w:p w:rsidR="00EF0C15" w:rsidRPr="008B3B80" w:rsidRDefault="00EF0C15" w:rsidP="00D32E71">
            <w:pPr>
              <w:keepLines/>
              <w:suppressAutoHyphens/>
              <w:ind w:right="-389" w:hanging="1"/>
              <w:rPr>
                <w:rFonts w:ascii="Times New Roman" w:hAnsi="Times New Roman"/>
              </w:rPr>
            </w:pPr>
            <w:r w:rsidRPr="008B3B80">
              <w:rPr>
                <w:rFonts w:ascii="Times New Roman" w:hAnsi="Times New Roman"/>
                <w:color w:val="000000"/>
                <w:lang w:eastAsia="ru-RU"/>
              </w:rPr>
              <w:t>технологического присоединения</w:t>
            </w:r>
            <w:r w:rsidRPr="008B3B80">
              <w:rPr>
                <w:rFonts w:ascii="Times New Roman" w:hAnsi="Times New Roman"/>
              </w:rPr>
              <w:t xml:space="preserve"> энергопринимающих </w:t>
            </w:r>
          </w:p>
          <w:p w:rsidR="00EF0C15" w:rsidRPr="008B3B80" w:rsidRDefault="00EF0C15" w:rsidP="00D32E71">
            <w:pPr>
              <w:keepLines/>
              <w:suppressAutoHyphens/>
              <w:ind w:left="28" w:right="-389"/>
              <w:rPr>
                <w:rFonts w:ascii="Times New Roman" w:hAnsi="Times New Roman"/>
              </w:rPr>
            </w:pPr>
            <w:r w:rsidRPr="008B3B80">
              <w:rPr>
                <w:rFonts w:ascii="Times New Roman" w:hAnsi="Times New Roman"/>
              </w:rPr>
              <w:t xml:space="preserve">устройств </w:t>
            </w:r>
          </w:p>
          <w:p w:rsidR="00EF0C15" w:rsidRPr="008B3B80" w:rsidRDefault="00EF0C15" w:rsidP="00D32E71">
            <w:pPr>
              <w:keepLines/>
              <w:suppressAutoHyphens/>
              <w:ind w:left="28" w:right="-389"/>
              <w:rPr>
                <w:rFonts w:ascii="Times New Roman" w:hAnsi="Times New Roman"/>
              </w:rPr>
            </w:pPr>
            <w:r w:rsidRPr="008B3B80">
              <w:rPr>
                <w:rFonts w:ascii="Times New Roman" w:hAnsi="Times New Roman"/>
              </w:rPr>
              <w:t xml:space="preserve">потребителей электрической </w:t>
            </w:r>
          </w:p>
          <w:p w:rsidR="00EF0C15" w:rsidRPr="008B3B80" w:rsidRDefault="00EF0C15" w:rsidP="00D32E71">
            <w:pPr>
              <w:keepLines/>
              <w:suppressAutoHyphens/>
              <w:ind w:left="-251" w:right="-389" w:firstLine="284"/>
              <w:rPr>
                <w:rFonts w:ascii="Times New Roman" w:eastAsia="Times New Roman" w:hAnsi="Times New Roman"/>
                <w:color w:val="000000"/>
                <w:lang w:eastAsia="ru-RU"/>
              </w:rPr>
            </w:pPr>
            <w:r w:rsidRPr="008B3B80">
              <w:rPr>
                <w:rFonts w:ascii="Times New Roman" w:hAnsi="Times New Roman"/>
              </w:rPr>
              <w:t>энергии.</w:t>
            </w:r>
          </w:p>
          <w:p w:rsidR="00EF0C15" w:rsidRPr="008B3B80" w:rsidRDefault="00EF0C15" w:rsidP="00D32E71">
            <w:pPr>
              <w:pStyle w:val="a3"/>
              <w:keepLines/>
              <w:suppressAutoHyphens/>
              <w:rPr>
                <w:rFonts w:ascii="Times New Roman" w:hAnsi="Times New Roman"/>
                <w:color w:val="000000" w:themeColor="text1"/>
              </w:rPr>
            </w:pPr>
          </w:p>
        </w:tc>
      </w:tr>
      <w:tr w:rsidR="00EF0C15" w:rsidRPr="008B3B80" w:rsidTr="002B479A">
        <w:trPr>
          <w:trHeight w:val="2388"/>
        </w:trPr>
        <w:tc>
          <w:tcPr>
            <w:tcW w:w="496" w:type="dxa"/>
            <w:vMerge/>
          </w:tcPr>
          <w:p w:rsidR="00EF0C15" w:rsidRPr="008B3B80" w:rsidRDefault="00EF0C15" w:rsidP="00D32E71">
            <w:pPr>
              <w:pStyle w:val="a3"/>
              <w:suppressAutoHyphens/>
              <w:jc w:val="center"/>
              <w:rPr>
                <w:rFonts w:ascii="Times New Roman" w:hAnsi="Times New Roman"/>
                <w:color w:val="000000" w:themeColor="text1"/>
              </w:rPr>
            </w:pPr>
          </w:p>
        </w:tc>
        <w:tc>
          <w:tcPr>
            <w:tcW w:w="2247" w:type="dxa"/>
            <w:vMerge/>
          </w:tcPr>
          <w:p w:rsidR="00EF0C15" w:rsidRPr="008B3B80" w:rsidRDefault="00EF0C15" w:rsidP="00D32E71">
            <w:pPr>
              <w:pStyle w:val="a3"/>
              <w:suppressAutoHyphens/>
              <w:rPr>
                <w:rFonts w:ascii="Times New Roman" w:hAnsi="Times New Roman"/>
                <w:color w:val="000000"/>
                <w:lang w:eastAsia="ru-RU"/>
              </w:rPr>
            </w:pPr>
          </w:p>
        </w:tc>
        <w:tc>
          <w:tcPr>
            <w:tcW w:w="2067" w:type="dxa"/>
            <w:tcBorders>
              <w:bottom w:val="single" w:sz="4" w:space="0" w:color="auto"/>
            </w:tcBorders>
          </w:tcPr>
          <w:p w:rsidR="00EF0C15" w:rsidRPr="008B3B80" w:rsidRDefault="00EF0C15" w:rsidP="00D32E71">
            <w:pPr>
              <w:suppressAutoHyphens/>
              <w:autoSpaceDE w:val="0"/>
              <w:autoSpaceDN w:val="0"/>
              <w:adjustRightInd w:val="0"/>
              <w:rPr>
                <w:rFonts w:ascii="Times New Roman" w:hAnsi="Times New Roman"/>
                <w:lang w:eastAsia="ru-RU"/>
              </w:rPr>
            </w:pPr>
            <w:r w:rsidRPr="008B3B80">
              <w:rPr>
                <w:rFonts w:ascii="Times New Roman" w:eastAsia="Times New Roman" w:hAnsi="Times New Roman"/>
                <w:lang w:eastAsia="ru-RU"/>
              </w:rPr>
              <w:t>При отсутствии сведений и документов, необходимых при подаче заявки на технологическое присоединение.</w:t>
            </w:r>
          </w:p>
        </w:tc>
        <w:tc>
          <w:tcPr>
            <w:tcW w:w="4229" w:type="dxa"/>
            <w:tcBorders>
              <w:bottom w:val="single" w:sz="4" w:space="0" w:color="auto"/>
            </w:tcBorders>
          </w:tcPr>
          <w:p w:rsidR="00EF0C15" w:rsidRPr="007D6684" w:rsidRDefault="00EF0C15" w:rsidP="00D32E71">
            <w:pPr>
              <w:suppressAutoHyphens/>
              <w:rPr>
                <w:rFonts w:ascii="Times New Roman" w:eastAsiaTheme="minorHAnsi" w:hAnsi="Times New Roman"/>
              </w:rPr>
            </w:pPr>
            <w:r w:rsidRPr="008B3B80">
              <w:rPr>
                <w:rFonts w:ascii="Times New Roman" w:eastAsia="Times New Roman" w:hAnsi="Times New Roman"/>
                <w:color w:val="000000"/>
                <w:lang w:eastAsia="ru-RU"/>
              </w:rPr>
              <w:t xml:space="preserve">1.2 Сетевая организация направляет </w:t>
            </w:r>
            <w:r w:rsidRPr="008B3B80">
              <w:rPr>
                <w:rFonts w:ascii="Times New Roman" w:eastAsiaTheme="minorHAnsi" w:hAnsi="Times New Roman"/>
              </w:rPr>
              <w:t xml:space="preserve">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w:t>
            </w:r>
          </w:p>
        </w:tc>
        <w:tc>
          <w:tcPr>
            <w:tcW w:w="2492" w:type="dxa"/>
            <w:vMerge w:val="restart"/>
            <w:vAlign w:val="center"/>
          </w:tcPr>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Заочно:</w:t>
            </w:r>
          </w:p>
          <w:p w:rsidR="00EF0C15" w:rsidRPr="008B3B80" w:rsidRDefault="00EF0C15" w:rsidP="00D32E71">
            <w:pPr>
              <w:suppressAutoHyphens/>
              <w:ind w:left="-43" w:firstLine="360"/>
              <w:rPr>
                <w:rFonts w:ascii="Times New Roman" w:eastAsia="Times New Roman" w:hAnsi="Times New Roman"/>
                <w:lang w:eastAsia="ru-RU"/>
              </w:rPr>
            </w:pPr>
            <w:r w:rsidRPr="008B3B80">
              <w:rPr>
                <w:rFonts w:ascii="Times New Roman" w:eastAsia="Times New Roman" w:hAnsi="Times New Roman"/>
                <w:lang w:eastAsia="ru-RU"/>
              </w:rPr>
              <w:t>- заказное почтовое отправление;</w:t>
            </w:r>
          </w:p>
          <w:p w:rsidR="00EF0C15" w:rsidRPr="008B3B80" w:rsidRDefault="00EF0C15" w:rsidP="00D32E71">
            <w:pPr>
              <w:suppressAutoHyphens/>
              <w:ind w:firstLine="317"/>
              <w:rPr>
                <w:rStyle w:val="11"/>
                <w:rFonts w:eastAsia="Calibri"/>
                <w:color w:val="auto"/>
                <w:u w:val="none"/>
                <w:shd w:val="clear" w:color="auto" w:fill="auto"/>
                <w:lang w:eastAsia="ru-RU"/>
              </w:rPr>
            </w:pPr>
            <w:r w:rsidRPr="008B3B80">
              <w:rPr>
                <w:rFonts w:ascii="Times New Roman" w:eastAsia="Times New Roman" w:hAnsi="Times New Roman"/>
                <w:lang w:eastAsia="ru-RU"/>
              </w:rPr>
              <w:t>- электронная почта, факс и т.д.</w:t>
            </w:r>
          </w:p>
          <w:p w:rsidR="00EF0C15" w:rsidRPr="008B3B80" w:rsidRDefault="00EF0C15" w:rsidP="00D32E71">
            <w:pPr>
              <w:suppressAutoHyphens/>
              <w:ind w:firstLine="317"/>
              <w:rPr>
                <w:rStyle w:val="11"/>
                <w:rFonts w:eastAsia="Calibri"/>
                <w:u w:val="none"/>
                <w:shd w:val="clear" w:color="auto" w:fill="auto"/>
                <w:lang w:eastAsia="ru-RU"/>
              </w:rPr>
            </w:pPr>
          </w:p>
        </w:tc>
        <w:tc>
          <w:tcPr>
            <w:tcW w:w="2044" w:type="dxa"/>
          </w:tcPr>
          <w:p w:rsidR="00EF0C15" w:rsidRPr="008B3B80" w:rsidRDefault="00EF0C15" w:rsidP="00D32E71">
            <w:pPr>
              <w:suppressAutoHyphens/>
              <w:autoSpaceDE w:val="0"/>
              <w:autoSpaceDN w:val="0"/>
              <w:adjustRightInd w:val="0"/>
              <w:rPr>
                <w:rFonts w:ascii="Times New Roman" w:hAnsi="Times New Roman"/>
              </w:rPr>
            </w:pPr>
            <w:r w:rsidRPr="008B3B80">
              <w:rPr>
                <w:rFonts w:ascii="Times New Roman" w:hAnsi="Times New Roman"/>
              </w:rPr>
              <w:t>3 рабочих дня с даты получения заявки на технологическое присоединение.</w:t>
            </w:r>
          </w:p>
          <w:p w:rsidR="00EF0C15" w:rsidRPr="008B3B80" w:rsidRDefault="00EF0C15" w:rsidP="00D32E71">
            <w:pPr>
              <w:suppressAutoHyphens/>
              <w:autoSpaceDE w:val="0"/>
              <w:autoSpaceDN w:val="0"/>
              <w:adjustRightInd w:val="0"/>
              <w:rPr>
                <w:rFonts w:ascii="Times New Roman" w:hAnsi="Times New Roman"/>
              </w:rPr>
            </w:pPr>
          </w:p>
        </w:tc>
        <w:tc>
          <w:tcPr>
            <w:tcW w:w="2229" w:type="dxa"/>
          </w:tcPr>
          <w:p w:rsidR="00EF0C15" w:rsidRPr="008B3B80" w:rsidRDefault="00EF0C15" w:rsidP="00D32E71">
            <w:pPr>
              <w:keepLines/>
              <w:suppressAutoHyphens/>
              <w:rPr>
                <w:rFonts w:ascii="Times New Roman" w:hAnsi="Times New Roman"/>
                <w:color w:val="000000"/>
                <w:lang w:eastAsia="ru-RU"/>
              </w:rPr>
            </w:pPr>
            <w:r>
              <w:rPr>
                <w:rFonts w:ascii="Times New Roman" w:hAnsi="Times New Roman"/>
              </w:rPr>
              <w:t xml:space="preserve">Пункт 15 </w:t>
            </w:r>
            <w:r w:rsidRPr="008B3B80">
              <w:rPr>
                <w:rFonts w:ascii="Times New Roman" w:hAnsi="Times New Roman"/>
                <w:color w:val="000000"/>
                <w:lang w:eastAsia="ru-RU"/>
              </w:rPr>
              <w:t xml:space="preserve">Правил </w:t>
            </w:r>
          </w:p>
          <w:p w:rsidR="00EF0C15" w:rsidRPr="008B3B80" w:rsidRDefault="00EF0C15" w:rsidP="00D32E71">
            <w:pPr>
              <w:keepLines/>
              <w:suppressAutoHyphens/>
              <w:autoSpaceDE w:val="0"/>
              <w:autoSpaceDN w:val="0"/>
              <w:adjustRightInd w:val="0"/>
              <w:rPr>
                <w:rFonts w:ascii="Times New Roman" w:hAnsi="Times New Roman"/>
              </w:rPr>
            </w:pPr>
            <w:r w:rsidRPr="008B3B80">
              <w:rPr>
                <w:rFonts w:ascii="Times New Roman" w:hAnsi="Times New Roman"/>
                <w:color w:val="000000"/>
                <w:lang w:eastAsia="ru-RU"/>
              </w:rPr>
              <w:t>технологического присоединения</w:t>
            </w:r>
            <w:r w:rsidRPr="008B3B80">
              <w:rPr>
                <w:rFonts w:ascii="Times New Roman" w:hAnsi="Times New Roman"/>
              </w:rPr>
              <w:t xml:space="preserve"> энергопринимающих устройств потребителей электрической энергии.</w:t>
            </w:r>
          </w:p>
        </w:tc>
      </w:tr>
      <w:tr w:rsidR="00EF0C15" w:rsidRPr="008B3B80" w:rsidTr="002B479A">
        <w:trPr>
          <w:trHeight w:val="70"/>
        </w:trPr>
        <w:tc>
          <w:tcPr>
            <w:tcW w:w="496" w:type="dxa"/>
            <w:vMerge/>
          </w:tcPr>
          <w:p w:rsidR="00EF0C15" w:rsidRPr="008B3B80" w:rsidRDefault="00EF0C15" w:rsidP="00D32E71">
            <w:pPr>
              <w:pStyle w:val="a3"/>
              <w:suppressAutoHyphens/>
              <w:jc w:val="center"/>
              <w:rPr>
                <w:rFonts w:ascii="Times New Roman" w:hAnsi="Times New Roman"/>
                <w:color w:val="000000" w:themeColor="text1"/>
              </w:rPr>
            </w:pPr>
          </w:p>
        </w:tc>
        <w:tc>
          <w:tcPr>
            <w:tcW w:w="2247" w:type="dxa"/>
            <w:vMerge/>
          </w:tcPr>
          <w:p w:rsidR="00EF0C15" w:rsidRPr="008B3B80" w:rsidRDefault="00EF0C15" w:rsidP="00D32E71">
            <w:pPr>
              <w:pStyle w:val="a3"/>
              <w:suppressAutoHyphens/>
              <w:rPr>
                <w:rFonts w:ascii="Times New Roman" w:hAnsi="Times New Roman"/>
                <w:color w:val="000000"/>
                <w:lang w:eastAsia="ru-RU"/>
              </w:rPr>
            </w:pPr>
          </w:p>
        </w:tc>
        <w:tc>
          <w:tcPr>
            <w:tcW w:w="2067" w:type="dxa"/>
            <w:tcBorders>
              <w:top w:val="single" w:sz="4" w:space="0" w:color="auto"/>
              <w:bottom w:val="single" w:sz="4" w:space="0" w:color="auto"/>
              <w:right w:val="single" w:sz="4" w:space="0" w:color="auto"/>
            </w:tcBorders>
          </w:tcPr>
          <w:p w:rsidR="00EF0C15" w:rsidRDefault="00EF0C15" w:rsidP="00D32E71">
            <w:pPr>
              <w:suppressAutoHyphens/>
              <w:autoSpaceDE w:val="0"/>
              <w:autoSpaceDN w:val="0"/>
              <w:adjustRightInd w:val="0"/>
              <w:rPr>
                <w:rFonts w:ascii="Times New Roman" w:eastAsiaTheme="minorHAnsi" w:hAnsi="Times New Roman"/>
              </w:rPr>
            </w:pPr>
            <w:r w:rsidRPr="008B3B80">
              <w:rPr>
                <w:rFonts w:ascii="Times New Roman" w:eastAsiaTheme="minorHAnsi" w:hAnsi="Times New Roman"/>
              </w:rPr>
              <w:t>Непредставление заявителем недостающих документов и сведений в течение 20 рабочих дней со дня получения указанного уведомления.</w:t>
            </w:r>
          </w:p>
          <w:p w:rsidR="00F33EC9" w:rsidRPr="008B3B80" w:rsidRDefault="00F33EC9" w:rsidP="00D32E71">
            <w:pPr>
              <w:suppressAutoHyphens/>
              <w:autoSpaceDE w:val="0"/>
              <w:autoSpaceDN w:val="0"/>
              <w:adjustRightInd w:val="0"/>
              <w:rPr>
                <w:rFonts w:ascii="Times New Roman" w:eastAsiaTheme="minorHAnsi" w:hAnsi="Times New Roman"/>
              </w:rPr>
            </w:pPr>
          </w:p>
        </w:tc>
        <w:tc>
          <w:tcPr>
            <w:tcW w:w="4229" w:type="dxa"/>
            <w:tcBorders>
              <w:top w:val="single" w:sz="4" w:space="0" w:color="auto"/>
              <w:left w:val="single" w:sz="4" w:space="0" w:color="auto"/>
              <w:bottom w:val="single" w:sz="4" w:space="0" w:color="auto"/>
              <w:right w:val="single" w:sz="4" w:space="0" w:color="auto"/>
            </w:tcBorders>
          </w:tcPr>
          <w:p w:rsidR="00EF0C15" w:rsidRPr="008B3B80" w:rsidRDefault="00EF0C15" w:rsidP="00D32E71">
            <w:pPr>
              <w:suppressAutoHyphens/>
              <w:autoSpaceDE w:val="0"/>
              <w:autoSpaceDN w:val="0"/>
              <w:adjustRightInd w:val="0"/>
              <w:rPr>
                <w:rFonts w:ascii="Times New Roman" w:eastAsia="Times New Roman" w:hAnsi="Times New Roman"/>
                <w:color w:val="000000"/>
                <w:lang w:eastAsia="ru-RU"/>
              </w:rPr>
            </w:pPr>
            <w:r w:rsidRPr="008B3B80">
              <w:rPr>
                <w:rFonts w:ascii="Times New Roman" w:eastAsiaTheme="minorHAnsi" w:hAnsi="Times New Roman"/>
              </w:rPr>
              <w:t>1.3 Сетевая организация аннулирует заявку и уведомляет об этом заявителя.</w:t>
            </w:r>
          </w:p>
        </w:tc>
        <w:tc>
          <w:tcPr>
            <w:tcW w:w="2492" w:type="dxa"/>
            <w:vMerge/>
            <w:tcBorders>
              <w:left w:val="single" w:sz="4" w:space="0" w:color="auto"/>
            </w:tcBorders>
          </w:tcPr>
          <w:p w:rsidR="00EF0C15" w:rsidRPr="008B3B80" w:rsidRDefault="00EF0C15" w:rsidP="00D32E71">
            <w:pPr>
              <w:suppressAutoHyphens/>
              <w:rPr>
                <w:rFonts w:ascii="Times New Roman" w:hAnsi="Times New Roman"/>
                <w:lang w:eastAsia="ru-RU"/>
              </w:rPr>
            </w:pPr>
          </w:p>
        </w:tc>
        <w:tc>
          <w:tcPr>
            <w:tcW w:w="2044" w:type="dxa"/>
          </w:tcPr>
          <w:p w:rsidR="00EF0C15" w:rsidRPr="008B3B80" w:rsidRDefault="00EF0C15" w:rsidP="00D32E71">
            <w:pPr>
              <w:suppressAutoHyphens/>
              <w:autoSpaceDE w:val="0"/>
              <w:autoSpaceDN w:val="0"/>
              <w:adjustRightInd w:val="0"/>
              <w:rPr>
                <w:rFonts w:ascii="Times New Roman" w:eastAsiaTheme="minorHAnsi" w:hAnsi="Times New Roman"/>
              </w:rPr>
            </w:pPr>
            <w:r w:rsidRPr="008B3B80">
              <w:rPr>
                <w:rFonts w:ascii="Times New Roman" w:eastAsiaTheme="minorHAnsi" w:hAnsi="Times New Roman"/>
              </w:rPr>
              <w:t>В течение 3 рабочих дней со дня принятия решения об аннулировании заявки.</w:t>
            </w:r>
          </w:p>
          <w:p w:rsidR="00EF0C15" w:rsidRPr="008B3B80" w:rsidRDefault="00EF0C15" w:rsidP="00D32E71">
            <w:pPr>
              <w:suppressAutoHyphens/>
              <w:autoSpaceDE w:val="0"/>
              <w:autoSpaceDN w:val="0"/>
              <w:adjustRightInd w:val="0"/>
              <w:rPr>
                <w:rFonts w:ascii="Times New Roman" w:hAnsi="Times New Roman"/>
              </w:rPr>
            </w:pPr>
          </w:p>
        </w:tc>
        <w:tc>
          <w:tcPr>
            <w:tcW w:w="2229" w:type="dxa"/>
          </w:tcPr>
          <w:p w:rsidR="00EF0C15" w:rsidRPr="008B3B80" w:rsidRDefault="00EF0C15" w:rsidP="00FB6096">
            <w:pPr>
              <w:keepLines/>
              <w:suppressAutoHyphens/>
              <w:ind w:firstLine="11"/>
              <w:rPr>
                <w:rFonts w:ascii="Times New Roman" w:hAnsi="Times New Roman"/>
                <w:color w:val="000000"/>
                <w:lang w:eastAsia="ru-RU"/>
              </w:rPr>
            </w:pPr>
            <w:r>
              <w:rPr>
                <w:rFonts w:ascii="Times New Roman" w:hAnsi="Times New Roman"/>
              </w:rPr>
              <w:t>Пункт 15</w:t>
            </w:r>
            <w:r w:rsidRPr="008B3B80">
              <w:rPr>
                <w:rFonts w:ascii="Times New Roman" w:hAnsi="Times New Roman"/>
              </w:rPr>
              <w:t xml:space="preserve"> </w:t>
            </w:r>
            <w:r w:rsidRPr="008B3B80">
              <w:rPr>
                <w:rFonts w:ascii="Times New Roman" w:hAnsi="Times New Roman"/>
                <w:color w:val="000000"/>
                <w:lang w:eastAsia="ru-RU"/>
              </w:rPr>
              <w:t xml:space="preserve">Правил </w:t>
            </w:r>
          </w:p>
          <w:p w:rsidR="00EF0C15" w:rsidRDefault="00EF0C15" w:rsidP="00FB6096">
            <w:pPr>
              <w:keepLines/>
              <w:suppressAutoHyphens/>
              <w:ind w:firstLine="11"/>
              <w:rPr>
                <w:rFonts w:ascii="Times New Roman" w:hAnsi="Times New Roman"/>
              </w:rPr>
            </w:pPr>
            <w:r w:rsidRPr="008B3B80">
              <w:rPr>
                <w:rFonts w:ascii="Times New Roman" w:hAnsi="Times New Roman"/>
                <w:color w:val="000000"/>
                <w:lang w:eastAsia="ru-RU"/>
              </w:rPr>
              <w:t>технологического присоединения</w:t>
            </w:r>
            <w:r w:rsidRPr="008B3B80">
              <w:rPr>
                <w:rFonts w:ascii="Times New Roman" w:hAnsi="Times New Roman"/>
              </w:rPr>
              <w:t xml:space="preserve"> энергопринимающих устройств потребителей электрической энергии.</w:t>
            </w:r>
          </w:p>
          <w:p w:rsidR="00EF0C15" w:rsidRPr="008B3B80" w:rsidRDefault="00EF0C15" w:rsidP="00D32E71">
            <w:pPr>
              <w:keepLines/>
              <w:suppressAutoHyphens/>
              <w:rPr>
                <w:rFonts w:ascii="Times New Roman" w:hAnsi="Times New Roman"/>
              </w:rPr>
            </w:pPr>
          </w:p>
        </w:tc>
      </w:tr>
      <w:tr w:rsidR="00EF0C15" w:rsidRPr="008B3B80" w:rsidTr="002B479A">
        <w:trPr>
          <w:trHeight w:val="3066"/>
        </w:trPr>
        <w:tc>
          <w:tcPr>
            <w:tcW w:w="496" w:type="dxa"/>
            <w:vMerge/>
          </w:tcPr>
          <w:p w:rsidR="00EF0C15" w:rsidRPr="008B3B80" w:rsidRDefault="00EF0C15" w:rsidP="00D32E71">
            <w:pPr>
              <w:pStyle w:val="a3"/>
              <w:suppressAutoHyphens/>
              <w:jc w:val="center"/>
              <w:rPr>
                <w:rFonts w:ascii="Times New Roman" w:hAnsi="Times New Roman"/>
                <w:color w:val="000000" w:themeColor="text1"/>
              </w:rPr>
            </w:pPr>
          </w:p>
        </w:tc>
        <w:tc>
          <w:tcPr>
            <w:tcW w:w="2247" w:type="dxa"/>
            <w:vMerge/>
          </w:tcPr>
          <w:p w:rsidR="00EF0C15" w:rsidRPr="008B3B80" w:rsidRDefault="00EF0C15" w:rsidP="00D32E71">
            <w:pPr>
              <w:pStyle w:val="a3"/>
              <w:suppressAutoHyphens/>
              <w:rPr>
                <w:rFonts w:ascii="Times New Roman" w:hAnsi="Times New Roman"/>
                <w:color w:val="000000"/>
                <w:lang w:eastAsia="ru-RU"/>
              </w:rPr>
            </w:pPr>
          </w:p>
        </w:tc>
        <w:tc>
          <w:tcPr>
            <w:tcW w:w="2067" w:type="dxa"/>
            <w:tcBorders>
              <w:top w:val="single" w:sz="4" w:space="0" w:color="auto"/>
            </w:tcBorders>
          </w:tcPr>
          <w:p w:rsidR="00EF0C15" w:rsidRPr="008B3B80" w:rsidRDefault="00EF0C15" w:rsidP="00D32E71">
            <w:pPr>
              <w:suppressAutoHyphens/>
              <w:rPr>
                <w:rFonts w:ascii="Times New Roman" w:eastAsia="Times New Roman" w:hAnsi="Times New Roman"/>
                <w:lang w:eastAsia="ru-RU"/>
              </w:rPr>
            </w:pPr>
            <w:r w:rsidRPr="008B3B80">
              <w:rPr>
                <w:rFonts w:ascii="Times New Roman" w:eastAsia="Times New Roman" w:hAnsi="Times New Roman"/>
                <w:lang w:eastAsia="ru-RU"/>
              </w:rPr>
              <w:t xml:space="preserve">Надлежащим образом заполненная заявка с приложением всех документов, необходимых для заключения договора об осуществлении технологического присоединения. </w:t>
            </w:r>
          </w:p>
        </w:tc>
        <w:tc>
          <w:tcPr>
            <w:tcW w:w="4229" w:type="dxa"/>
            <w:tcBorders>
              <w:top w:val="single" w:sz="4" w:space="0" w:color="auto"/>
            </w:tcBorders>
          </w:tcPr>
          <w:p w:rsidR="00EF0C15" w:rsidRPr="008B3B80" w:rsidRDefault="00EF0C15" w:rsidP="00D32E71">
            <w:pPr>
              <w:suppressAutoHyphens/>
              <w:rPr>
                <w:rFonts w:ascii="Times New Roman" w:eastAsia="Times New Roman" w:hAnsi="Times New Roman"/>
                <w:lang w:eastAsia="ru-RU"/>
              </w:rPr>
            </w:pPr>
            <w:r w:rsidRPr="008B3B80">
              <w:rPr>
                <w:rFonts w:ascii="Times New Roman" w:hAnsi="Times New Roman"/>
                <w:color w:val="000000"/>
                <w:lang w:eastAsia="ru-RU"/>
              </w:rPr>
              <w:t xml:space="preserve">1.4  </w:t>
            </w:r>
            <w:r w:rsidRPr="008B3B80">
              <w:rPr>
                <w:rFonts w:ascii="Times New Roman" w:eastAsia="Times New Roman" w:hAnsi="Times New Roman"/>
                <w:lang w:eastAsia="ru-RU"/>
              </w:rPr>
              <w:t>Направление проекта договора об осуществлении технологического присоединения</w:t>
            </w:r>
            <w:r w:rsidRPr="008B3B80">
              <w:rPr>
                <w:rFonts w:ascii="Times New Roman" w:eastAsiaTheme="minorHAnsi" w:hAnsi="Times New Roman"/>
              </w:rPr>
              <w:t>.</w:t>
            </w:r>
          </w:p>
        </w:tc>
        <w:tc>
          <w:tcPr>
            <w:tcW w:w="2492" w:type="dxa"/>
            <w:vMerge w:val="restart"/>
            <w:vAlign w:val="center"/>
          </w:tcPr>
          <w:p w:rsidR="00EF0C15" w:rsidRPr="008B3B80" w:rsidRDefault="00EF0C15" w:rsidP="00D32E71">
            <w:pPr>
              <w:suppressAutoHyphens/>
              <w:rPr>
                <w:rFonts w:ascii="Times New Roman" w:hAnsi="Times New Roman"/>
              </w:rPr>
            </w:pPr>
            <w:r w:rsidRPr="008B3B80">
              <w:rPr>
                <w:rFonts w:ascii="Times New Roman" w:hAnsi="Times New Roman"/>
              </w:rPr>
              <w:t xml:space="preserve">2 экземпляра проекта договора и технические условия как неотъемлемое приложение к такому договору, подписанные со стороны сетевой организации </w:t>
            </w:r>
            <w:r w:rsidRPr="008B3B80">
              <w:rPr>
                <w:rFonts w:ascii="Times New Roman" w:eastAsia="Times New Roman" w:hAnsi="Times New Roman"/>
                <w:lang w:eastAsia="ru-RU"/>
              </w:rPr>
              <w:t>направляются</w:t>
            </w:r>
            <w:r w:rsidRPr="008B3B80">
              <w:rPr>
                <w:rFonts w:ascii="Times New Roman" w:hAnsi="Times New Roman"/>
              </w:rPr>
              <w:t xml:space="preserve"> в бумажном виде, либо </w:t>
            </w:r>
            <w:r w:rsidRPr="008B3B80">
              <w:rPr>
                <w:rFonts w:ascii="Times New Roman" w:eastAsia="Times New Roman" w:hAnsi="Times New Roman"/>
                <w:lang w:eastAsia="ru-RU"/>
              </w:rPr>
              <w:t>в форме электронного документа, с возможностью подписания электронной подписью, способом</w:t>
            </w:r>
            <w:r w:rsidRPr="008B3B80">
              <w:rPr>
                <w:rFonts w:ascii="Times New Roman" w:hAnsi="Times New Roman"/>
              </w:rPr>
              <w:t>, позволяющим подтвердить факт получения</w:t>
            </w:r>
            <w:r w:rsidRPr="008B3B80">
              <w:rPr>
                <w:rFonts w:ascii="Times New Roman" w:eastAsia="Times New Roman" w:hAnsi="Times New Roman"/>
                <w:lang w:eastAsia="ru-RU"/>
              </w:rPr>
              <w:t>:</w:t>
            </w:r>
          </w:p>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 Очно;</w:t>
            </w:r>
          </w:p>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EF0C15" w:rsidRPr="008B3B80" w:rsidRDefault="00EF0C15" w:rsidP="00D32E71">
            <w:pPr>
              <w:pStyle w:val="af"/>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-заказным</w:t>
            </w:r>
          </w:p>
          <w:p w:rsidR="00EF0C15" w:rsidRPr="008B3B80" w:rsidRDefault="00EF0C15" w:rsidP="00D32E71">
            <w:pPr>
              <w:pStyle w:val="af"/>
              <w:suppressAutoHyphens/>
              <w:ind w:left="317" w:hanging="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почтовым отправлением;</w:t>
            </w:r>
          </w:p>
          <w:p w:rsidR="00EF0C15" w:rsidRPr="008B3B80" w:rsidRDefault="00EF0C15" w:rsidP="00D32E71">
            <w:pPr>
              <w:suppressAutoHyphens/>
              <w:ind w:left="-29" w:firstLine="284"/>
              <w:rPr>
                <w:rFonts w:ascii="Times New Roman" w:eastAsia="Times New Roman" w:hAnsi="Times New Roman"/>
                <w:lang w:eastAsia="ru-RU"/>
              </w:rPr>
            </w:pPr>
            <w:r w:rsidRPr="008B3B80">
              <w:rPr>
                <w:rFonts w:ascii="Times New Roman" w:eastAsia="Times New Roman" w:hAnsi="Times New Roman"/>
                <w:lang w:eastAsia="ru-RU"/>
              </w:rPr>
              <w:t xml:space="preserve">- электронный документ. </w:t>
            </w:r>
          </w:p>
          <w:p w:rsidR="00EF0C15" w:rsidRPr="008B3B80" w:rsidRDefault="00EF0C15" w:rsidP="00D32E71">
            <w:pPr>
              <w:suppressAutoHyphens/>
              <w:ind w:left="-29" w:firstLine="284"/>
              <w:rPr>
                <w:rFonts w:ascii="Times New Roman" w:eastAsia="Times New Roman" w:hAnsi="Times New Roman"/>
                <w:lang w:eastAsia="ru-RU"/>
              </w:rPr>
            </w:pPr>
          </w:p>
        </w:tc>
        <w:tc>
          <w:tcPr>
            <w:tcW w:w="2044" w:type="dxa"/>
          </w:tcPr>
          <w:p w:rsidR="00EF0C15" w:rsidRPr="008B3B80" w:rsidRDefault="00EF0C15" w:rsidP="00D32E71">
            <w:pPr>
              <w:suppressAutoHyphens/>
              <w:autoSpaceDE w:val="0"/>
              <w:autoSpaceDN w:val="0"/>
              <w:adjustRightInd w:val="0"/>
              <w:jc w:val="both"/>
              <w:rPr>
                <w:rFonts w:ascii="Times New Roman" w:eastAsiaTheme="minorHAnsi" w:hAnsi="Times New Roman"/>
              </w:rPr>
            </w:pPr>
            <w:r>
              <w:rPr>
                <w:rFonts w:ascii="Times New Roman" w:eastAsiaTheme="minorHAnsi" w:hAnsi="Times New Roman"/>
              </w:rPr>
              <w:t>В течение 20 рабочих</w:t>
            </w:r>
            <w:r w:rsidRPr="008B3B80">
              <w:rPr>
                <w:rFonts w:ascii="Times New Roman" w:eastAsiaTheme="minorHAnsi" w:hAnsi="Times New Roman"/>
              </w:rPr>
              <w:t xml:space="preserve"> дней со дня получения заявки.</w:t>
            </w:r>
          </w:p>
          <w:p w:rsidR="00EF0C15" w:rsidRPr="008B3B80" w:rsidRDefault="00EF0C15" w:rsidP="00D32E71">
            <w:pPr>
              <w:suppressAutoHyphens/>
              <w:autoSpaceDE w:val="0"/>
              <w:autoSpaceDN w:val="0"/>
              <w:adjustRightInd w:val="0"/>
              <w:rPr>
                <w:rFonts w:ascii="Times New Roman" w:eastAsia="Times New Roman" w:hAnsi="Times New Roman"/>
                <w:color w:val="000000"/>
                <w:lang w:eastAsia="ru-RU"/>
              </w:rPr>
            </w:pPr>
          </w:p>
        </w:tc>
        <w:tc>
          <w:tcPr>
            <w:tcW w:w="2229" w:type="dxa"/>
          </w:tcPr>
          <w:p w:rsidR="00EF0C15" w:rsidRPr="008B3B80" w:rsidRDefault="00EF0C15" w:rsidP="00D32E71">
            <w:pPr>
              <w:keepLines/>
              <w:suppressAutoHyphens/>
              <w:rPr>
                <w:rFonts w:ascii="Times New Roman" w:hAnsi="Times New Roman"/>
                <w:color w:val="000000"/>
                <w:lang w:eastAsia="ru-RU"/>
              </w:rPr>
            </w:pPr>
            <w:r w:rsidRPr="008B3B80">
              <w:rPr>
                <w:rFonts w:ascii="Times New Roman" w:hAnsi="Times New Roman"/>
                <w:color w:val="000000"/>
                <w:lang w:eastAsia="ru-RU"/>
              </w:rPr>
              <w:t xml:space="preserve">Пункт 15 Правил </w:t>
            </w:r>
          </w:p>
          <w:p w:rsidR="00EF0C15" w:rsidRPr="008B3B80" w:rsidRDefault="00EF0C15" w:rsidP="00D32E71">
            <w:pPr>
              <w:keepLines/>
              <w:suppressAutoHyphens/>
              <w:autoSpaceDE w:val="0"/>
              <w:autoSpaceDN w:val="0"/>
              <w:adjustRightInd w:val="0"/>
              <w:rPr>
                <w:rFonts w:ascii="Times New Roman" w:eastAsia="Times New Roman" w:hAnsi="Times New Roman"/>
                <w:color w:val="000000"/>
                <w:lang w:eastAsia="ru-RU"/>
              </w:rPr>
            </w:pPr>
            <w:r w:rsidRPr="008B3B80">
              <w:rPr>
                <w:rFonts w:ascii="Times New Roman" w:hAnsi="Times New Roman"/>
                <w:color w:val="000000"/>
                <w:lang w:eastAsia="ru-RU"/>
              </w:rPr>
              <w:t>технологического присоединения</w:t>
            </w:r>
            <w:r w:rsidR="00D32E71">
              <w:rPr>
                <w:rFonts w:ascii="Times New Roman" w:hAnsi="Times New Roman"/>
              </w:rPr>
              <w:t xml:space="preserve"> энергопринимающ</w:t>
            </w:r>
            <w:r w:rsidRPr="008B3B80">
              <w:rPr>
                <w:rFonts w:ascii="Times New Roman" w:hAnsi="Times New Roman"/>
              </w:rPr>
              <w:t>их устройств потребителей электрической энергии.</w:t>
            </w:r>
          </w:p>
        </w:tc>
      </w:tr>
      <w:tr w:rsidR="00EF0C15" w:rsidRPr="008B3B80" w:rsidTr="002B479A">
        <w:trPr>
          <w:trHeight w:val="3536"/>
        </w:trPr>
        <w:tc>
          <w:tcPr>
            <w:tcW w:w="496" w:type="dxa"/>
            <w:vMerge/>
          </w:tcPr>
          <w:p w:rsidR="00EF0C15" w:rsidRPr="008B3B80" w:rsidRDefault="00EF0C15" w:rsidP="00D32E71">
            <w:pPr>
              <w:pStyle w:val="a3"/>
              <w:suppressAutoHyphens/>
              <w:jc w:val="center"/>
              <w:rPr>
                <w:rFonts w:ascii="Times New Roman" w:hAnsi="Times New Roman"/>
                <w:color w:val="000000" w:themeColor="text1"/>
              </w:rPr>
            </w:pPr>
          </w:p>
        </w:tc>
        <w:tc>
          <w:tcPr>
            <w:tcW w:w="2247" w:type="dxa"/>
            <w:vMerge/>
          </w:tcPr>
          <w:p w:rsidR="00EF0C15" w:rsidRPr="008B3B80" w:rsidRDefault="00EF0C15" w:rsidP="00D32E71">
            <w:pPr>
              <w:pStyle w:val="a3"/>
              <w:suppressAutoHyphens/>
              <w:rPr>
                <w:rFonts w:ascii="Times New Roman" w:hAnsi="Times New Roman"/>
                <w:color w:val="000000"/>
                <w:lang w:eastAsia="ru-RU"/>
              </w:rPr>
            </w:pPr>
          </w:p>
        </w:tc>
        <w:tc>
          <w:tcPr>
            <w:tcW w:w="2067" w:type="dxa"/>
          </w:tcPr>
          <w:p w:rsidR="00EF0C15" w:rsidRPr="008B3B80" w:rsidRDefault="00EF0C15" w:rsidP="00D32E71">
            <w:pPr>
              <w:suppressAutoHyphens/>
              <w:rPr>
                <w:rFonts w:ascii="Times New Roman" w:hAnsi="Times New Roman"/>
              </w:rPr>
            </w:pPr>
            <w:r w:rsidRPr="008B3B80">
              <w:rPr>
                <w:rFonts w:ascii="Times New Roman" w:hAnsi="Times New Roman"/>
              </w:rPr>
              <w:t>Согласие заявителя со всеми условиями, прописанными в проекте договора об осуществлении технологического присоединения.</w:t>
            </w:r>
          </w:p>
        </w:tc>
        <w:tc>
          <w:tcPr>
            <w:tcW w:w="4229" w:type="dxa"/>
          </w:tcPr>
          <w:p w:rsidR="00EF0C15" w:rsidRPr="008B3B80" w:rsidRDefault="00EF0C15" w:rsidP="00D32E71">
            <w:pPr>
              <w:suppressAutoHyphens/>
              <w:rPr>
                <w:rFonts w:ascii="Times New Roman" w:hAnsi="Times New Roman"/>
              </w:rPr>
            </w:pPr>
            <w:r w:rsidRPr="008B3B80">
              <w:rPr>
                <w:rFonts w:ascii="Times New Roman" w:hAnsi="Times New Roman"/>
                <w:color w:val="000000"/>
                <w:lang w:eastAsia="ru-RU"/>
              </w:rPr>
              <w:t xml:space="preserve">1.5. </w:t>
            </w:r>
            <w:r w:rsidRPr="008B3B80">
              <w:rPr>
                <w:rFonts w:ascii="Times New Roman" w:eastAsia="Times New Roman" w:hAnsi="Times New Roman"/>
                <w:lang w:eastAsia="ru-RU"/>
              </w:rPr>
              <w:t>П</w:t>
            </w:r>
            <w:r w:rsidRPr="008B3B80">
              <w:rPr>
                <w:rFonts w:ascii="Times New Roman" w:hAnsi="Times New Roman"/>
              </w:rPr>
              <w:t>одписание заявителем двух экземпляров проекта договора и направление одного экземпляра сетевой организации с приложением к нему документов</w:t>
            </w:r>
            <w:r w:rsidRPr="008B3B80">
              <w:rPr>
                <w:rFonts w:ascii="Times New Roman" w:eastAsiaTheme="minorHAnsi" w:hAnsi="Times New Roman"/>
              </w:rPr>
              <w:t>, подтверждающих полномочия лица, подписавшего такой договор</w:t>
            </w:r>
            <w:r w:rsidRPr="008B3B80">
              <w:rPr>
                <w:rFonts w:ascii="Times New Roman" w:hAnsi="Times New Roman"/>
              </w:rPr>
              <w:t>.</w:t>
            </w:r>
          </w:p>
          <w:p w:rsidR="00EF0C15" w:rsidRPr="008B3B80" w:rsidRDefault="00EF0C15" w:rsidP="00D32E71">
            <w:pPr>
              <w:suppressAutoHyphens/>
              <w:rPr>
                <w:rFonts w:ascii="Times New Roman" w:hAnsi="Times New Roman"/>
              </w:rPr>
            </w:pPr>
          </w:p>
          <w:p w:rsidR="00EF0C15" w:rsidRPr="008B3B80" w:rsidRDefault="00EF0C15" w:rsidP="00D32E71">
            <w:pPr>
              <w:suppressAutoHyphens/>
              <w:rPr>
                <w:rFonts w:ascii="Times New Roman" w:hAnsi="Times New Roman"/>
              </w:rPr>
            </w:pPr>
          </w:p>
        </w:tc>
        <w:tc>
          <w:tcPr>
            <w:tcW w:w="2492" w:type="dxa"/>
            <w:vMerge/>
          </w:tcPr>
          <w:p w:rsidR="00EF0C15" w:rsidRPr="008B3B80" w:rsidRDefault="00EF0C15" w:rsidP="00D32E71">
            <w:pPr>
              <w:pStyle w:val="af"/>
              <w:suppressAutoHyphens/>
              <w:autoSpaceDE w:val="0"/>
              <w:autoSpaceDN w:val="0"/>
              <w:adjustRightInd w:val="0"/>
              <w:jc w:val="both"/>
              <w:rPr>
                <w:rFonts w:ascii="Times New Roman" w:eastAsia="Times New Roman" w:hAnsi="Times New Roman" w:cs="Times New Roman"/>
                <w:lang w:eastAsia="ru-RU"/>
              </w:rPr>
            </w:pPr>
          </w:p>
        </w:tc>
        <w:tc>
          <w:tcPr>
            <w:tcW w:w="2044" w:type="dxa"/>
          </w:tcPr>
          <w:p w:rsidR="00EF0C15" w:rsidRPr="008B3B80" w:rsidRDefault="00EF0C15" w:rsidP="00D32E71">
            <w:pPr>
              <w:suppressAutoHyphens/>
              <w:autoSpaceDE w:val="0"/>
              <w:autoSpaceDN w:val="0"/>
              <w:adjustRightInd w:val="0"/>
              <w:rPr>
                <w:rFonts w:ascii="Times New Roman" w:hAnsi="Times New Roman"/>
              </w:rPr>
            </w:pPr>
            <w:r w:rsidRPr="008B3B80">
              <w:rPr>
                <w:rFonts w:ascii="Times New Roman" w:eastAsiaTheme="minorHAnsi" w:hAnsi="Times New Roman"/>
              </w:rPr>
              <w:t>В течение 10 рабочих дней с даты получения подписанного сетевой организацией проекта договора.</w:t>
            </w:r>
          </w:p>
        </w:tc>
        <w:tc>
          <w:tcPr>
            <w:tcW w:w="2229" w:type="dxa"/>
          </w:tcPr>
          <w:p w:rsidR="00EF0C15" w:rsidRPr="008B3B80" w:rsidRDefault="00EF0C15" w:rsidP="00D32E71">
            <w:pPr>
              <w:keepLines/>
              <w:suppressAutoHyphens/>
              <w:rPr>
                <w:rFonts w:ascii="Times New Roman" w:hAnsi="Times New Roman"/>
                <w:color w:val="000000"/>
                <w:lang w:eastAsia="ru-RU"/>
              </w:rPr>
            </w:pPr>
            <w:r w:rsidRPr="008B3B80">
              <w:rPr>
                <w:rFonts w:ascii="Times New Roman" w:hAnsi="Times New Roman"/>
                <w:color w:val="000000"/>
                <w:lang w:eastAsia="ru-RU"/>
              </w:rPr>
              <w:t xml:space="preserve">Пункт 15 Правил </w:t>
            </w:r>
          </w:p>
          <w:p w:rsidR="00EF0C15" w:rsidRPr="008B3B80" w:rsidRDefault="00EF0C15" w:rsidP="00D32E71">
            <w:pPr>
              <w:keepLines/>
              <w:suppressAutoHyphens/>
              <w:rPr>
                <w:rFonts w:ascii="Times New Roman" w:eastAsia="Times New Roman" w:hAnsi="Times New Roman"/>
                <w:color w:val="000000"/>
                <w:lang w:eastAsia="ru-RU"/>
              </w:rPr>
            </w:pPr>
            <w:r w:rsidRPr="008B3B80">
              <w:rPr>
                <w:rFonts w:ascii="Times New Roman" w:hAnsi="Times New Roman"/>
                <w:color w:val="000000"/>
                <w:lang w:eastAsia="ru-RU"/>
              </w:rPr>
              <w:t>технологического присоединения</w:t>
            </w:r>
            <w:r w:rsidRPr="008B3B80">
              <w:rPr>
                <w:rFonts w:ascii="Times New Roman" w:hAnsi="Times New Roman"/>
              </w:rPr>
              <w:t xml:space="preserve"> энергопринимающих устройств потребителей электрической энергии.</w:t>
            </w:r>
          </w:p>
        </w:tc>
      </w:tr>
      <w:tr w:rsidR="00EF0C15" w:rsidRPr="008B3B80" w:rsidTr="002B479A">
        <w:trPr>
          <w:trHeight w:val="3386"/>
        </w:trPr>
        <w:tc>
          <w:tcPr>
            <w:tcW w:w="496" w:type="dxa"/>
            <w:vMerge/>
          </w:tcPr>
          <w:p w:rsidR="00EF0C15" w:rsidRPr="008B3B80" w:rsidRDefault="00EF0C15" w:rsidP="00D32E71">
            <w:pPr>
              <w:pStyle w:val="a3"/>
              <w:suppressAutoHyphens/>
              <w:jc w:val="center"/>
              <w:rPr>
                <w:rFonts w:ascii="Times New Roman" w:hAnsi="Times New Roman"/>
                <w:color w:val="000000" w:themeColor="text1"/>
              </w:rPr>
            </w:pPr>
          </w:p>
        </w:tc>
        <w:tc>
          <w:tcPr>
            <w:tcW w:w="2247" w:type="dxa"/>
            <w:vMerge/>
          </w:tcPr>
          <w:p w:rsidR="00EF0C15" w:rsidRPr="008B3B80" w:rsidRDefault="00EF0C15" w:rsidP="00D32E71">
            <w:pPr>
              <w:pStyle w:val="a3"/>
              <w:suppressAutoHyphens/>
              <w:rPr>
                <w:rFonts w:ascii="Times New Roman" w:hAnsi="Times New Roman"/>
                <w:color w:val="000000"/>
                <w:lang w:eastAsia="ru-RU"/>
              </w:rPr>
            </w:pPr>
          </w:p>
        </w:tc>
        <w:tc>
          <w:tcPr>
            <w:tcW w:w="2067" w:type="dxa"/>
          </w:tcPr>
          <w:p w:rsidR="00EF0C15" w:rsidRPr="008B3B80" w:rsidRDefault="00EF0C15" w:rsidP="00D32E71">
            <w:pPr>
              <w:suppressAutoHyphens/>
              <w:ind w:right="-120"/>
              <w:rPr>
                <w:rFonts w:ascii="Times New Roman" w:hAnsi="Times New Roman"/>
                <w:color w:val="000000"/>
                <w:lang w:eastAsia="ru-RU"/>
              </w:rPr>
            </w:pPr>
            <w:r w:rsidRPr="008B3B80">
              <w:rPr>
                <w:rFonts w:ascii="Times New Roman" w:hAnsi="Times New Roman"/>
                <w:color w:val="000000"/>
                <w:lang w:eastAsia="ru-RU"/>
              </w:rPr>
              <w:t xml:space="preserve">Несогласие заявителя с условиями, прописанными в проекте договора об осуществлении технологического присоединения. </w:t>
            </w:r>
          </w:p>
        </w:tc>
        <w:tc>
          <w:tcPr>
            <w:tcW w:w="4229" w:type="dxa"/>
          </w:tcPr>
          <w:p w:rsidR="00EF0C15" w:rsidRPr="008B3B80" w:rsidRDefault="00EF0C15" w:rsidP="00D32E71">
            <w:pPr>
              <w:suppressAutoHyphens/>
              <w:ind w:right="-120"/>
              <w:rPr>
                <w:rFonts w:ascii="Times New Roman" w:hAnsi="Times New Roman"/>
                <w:color w:val="000000"/>
                <w:lang w:eastAsia="ru-RU"/>
              </w:rPr>
            </w:pPr>
            <w:r w:rsidRPr="008B3B80">
              <w:rPr>
                <w:rFonts w:ascii="Times New Roman" w:hAnsi="Times New Roman"/>
                <w:color w:val="000000"/>
                <w:lang w:eastAsia="ru-RU"/>
              </w:rPr>
              <w:t>1.6 Направление заявителем в сетевую организацию отказа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EF0C15" w:rsidRPr="008B3B80" w:rsidRDefault="00EF0C15" w:rsidP="00D32E71">
            <w:pPr>
              <w:suppressAutoHyphens/>
              <w:ind w:right="-120"/>
              <w:rPr>
                <w:rFonts w:ascii="Times New Roman" w:hAnsi="Times New Roman"/>
                <w:color w:val="000000"/>
                <w:lang w:eastAsia="ru-RU"/>
              </w:rPr>
            </w:pPr>
            <w:r w:rsidRPr="008B3B80">
              <w:rPr>
                <w:rFonts w:ascii="Times New Roman" w:hAnsi="Times New Roman"/>
                <w:color w:val="000000"/>
                <w:lang w:eastAsia="ru-RU"/>
              </w:rPr>
              <w:t>Отказ должен быть мотивированным (в том числе, может быть оформлен протоколом разногласий.</w:t>
            </w:r>
          </w:p>
        </w:tc>
        <w:tc>
          <w:tcPr>
            <w:tcW w:w="2492" w:type="dxa"/>
            <w:vAlign w:val="center"/>
          </w:tcPr>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EF0C15" w:rsidRPr="008B3B80" w:rsidRDefault="00EF0C15" w:rsidP="00D32E71">
            <w:pPr>
              <w:suppressAutoHyphens/>
              <w:autoSpaceDE w:val="0"/>
              <w:autoSpaceDN w:val="0"/>
              <w:adjustRightInd w:val="0"/>
              <w:ind w:firstLine="317"/>
              <w:rPr>
                <w:rFonts w:ascii="Times New Roman" w:eastAsiaTheme="minorHAnsi" w:hAnsi="Times New Roman"/>
              </w:rPr>
            </w:pPr>
            <w:r w:rsidRPr="008B3B80">
              <w:rPr>
                <w:rFonts w:ascii="Times New Roman" w:eastAsia="Times New Roman" w:hAnsi="Times New Roman"/>
                <w:lang w:eastAsia="ru-RU"/>
              </w:rPr>
              <w:t>-</w:t>
            </w:r>
            <w:r w:rsidRPr="008B3B80">
              <w:rPr>
                <w:rFonts w:ascii="Times New Roman" w:eastAsiaTheme="minorHAnsi" w:hAnsi="Times New Roman"/>
              </w:rPr>
              <w:t xml:space="preserve"> заказным почтовым отправлением с уведомлением о вручении.</w:t>
            </w:r>
          </w:p>
          <w:p w:rsidR="00EF0C15" w:rsidRPr="008B3B80" w:rsidRDefault="00EF0C15" w:rsidP="00D32E71">
            <w:pPr>
              <w:suppressAutoHyphens/>
              <w:ind w:firstLine="317"/>
              <w:rPr>
                <w:rFonts w:ascii="Times New Roman" w:eastAsia="Times New Roman" w:hAnsi="Times New Roman"/>
                <w:lang w:eastAsia="ru-RU"/>
              </w:rPr>
            </w:pPr>
            <w:r w:rsidRPr="008B3B80">
              <w:rPr>
                <w:rFonts w:ascii="Times New Roman" w:eastAsia="Times New Roman" w:hAnsi="Times New Roman"/>
                <w:lang w:eastAsia="ru-RU"/>
              </w:rPr>
              <w:t>-электронная почта, факс и т.д.</w:t>
            </w:r>
          </w:p>
        </w:tc>
        <w:tc>
          <w:tcPr>
            <w:tcW w:w="2044" w:type="dxa"/>
            <w:vAlign w:val="center"/>
          </w:tcPr>
          <w:p w:rsidR="00EF0C15" w:rsidRPr="008B3B80" w:rsidRDefault="00EF0C15" w:rsidP="00D32E71">
            <w:pPr>
              <w:suppressAutoHyphens/>
              <w:rPr>
                <w:rFonts w:ascii="Times New Roman" w:hAnsi="Times New Roman"/>
                <w:color w:val="000000"/>
                <w:lang w:eastAsia="ru-RU"/>
              </w:rPr>
            </w:pPr>
            <w:r w:rsidRPr="008B3B80">
              <w:rPr>
                <w:rFonts w:ascii="Times New Roman" w:hAnsi="Times New Roman"/>
                <w:color w:val="000000"/>
                <w:lang w:eastAsia="ru-RU"/>
              </w:rPr>
              <w:t>10 рабочих дней со дня получения заявителем, подписанного сетевой организацией проекта договора и технических условий.</w:t>
            </w:r>
          </w:p>
        </w:tc>
        <w:tc>
          <w:tcPr>
            <w:tcW w:w="2229" w:type="dxa"/>
          </w:tcPr>
          <w:p w:rsidR="00EF0C15" w:rsidRPr="008B3B80" w:rsidRDefault="00EF0C15" w:rsidP="00D32E71">
            <w:pPr>
              <w:keepLines/>
              <w:suppressAutoHyphens/>
              <w:rPr>
                <w:rFonts w:ascii="Times New Roman" w:hAnsi="Times New Roman"/>
                <w:color w:val="000000"/>
                <w:lang w:eastAsia="ru-RU"/>
              </w:rPr>
            </w:pPr>
            <w:r w:rsidRPr="008B3B80">
              <w:rPr>
                <w:rFonts w:ascii="Times New Roman" w:hAnsi="Times New Roman"/>
                <w:color w:val="000000"/>
                <w:lang w:eastAsia="ru-RU"/>
              </w:rPr>
              <w:t xml:space="preserve">Пункт 15 Правил </w:t>
            </w:r>
          </w:p>
          <w:p w:rsidR="00EF0C15" w:rsidRPr="008B3B80" w:rsidRDefault="00EF0C15" w:rsidP="00D32E71">
            <w:pPr>
              <w:keepLines/>
              <w:suppressAutoHyphens/>
              <w:rPr>
                <w:rFonts w:ascii="Times New Roman" w:hAnsi="Times New Roman"/>
                <w:color w:val="000000"/>
                <w:lang w:eastAsia="ru-RU"/>
              </w:rPr>
            </w:pPr>
            <w:r w:rsidRPr="008B3B80">
              <w:rPr>
                <w:rFonts w:ascii="Times New Roman" w:hAnsi="Times New Roman"/>
                <w:color w:val="000000"/>
                <w:lang w:eastAsia="ru-RU"/>
              </w:rPr>
              <w:t>технологического присоединения</w:t>
            </w:r>
            <w:r w:rsidRPr="008B3B80">
              <w:rPr>
                <w:rFonts w:ascii="Times New Roman" w:hAnsi="Times New Roman"/>
              </w:rPr>
              <w:t xml:space="preserve"> энергопринимающих устройств потребителей электрической энергии.</w:t>
            </w:r>
          </w:p>
        </w:tc>
      </w:tr>
      <w:tr w:rsidR="00EF0C15" w:rsidRPr="008B3B80" w:rsidTr="002B479A">
        <w:trPr>
          <w:trHeight w:val="5800"/>
        </w:trPr>
        <w:tc>
          <w:tcPr>
            <w:tcW w:w="496" w:type="dxa"/>
            <w:vMerge/>
          </w:tcPr>
          <w:p w:rsidR="00EF0C15" w:rsidRPr="008B3B80" w:rsidRDefault="00EF0C15" w:rsidP="00D32E71">
            <w:pPr>
              <w:pStyle w:val="a3"/>
              <w:suppressAutoHyphens/>
              <w:jc w:val="center"/>
              <w:rPr>
                <w:rFonts w:ascii="Times New Roman" w:hAnsi="Times New Roman"/>
                <w:color w:val="000000" w:themeColor="text1"/>
              </w:rPr>
            </w:pPr>
          </w:p>
        </w:tc>
        <w:tc>
          <w:tcPr>
            <w:tcW w:w="2247" w:type="dxa"/>
            <w:vMerge/>
          </w:tcPr>
          <w:p w:rsidR="00EF0C15" w:rsidRPr="008B3B80" w:rsidRDefault="00EF0C15" w:rsidP="00D32E71">
            <w:pPr>
              <w:pStyle w:val="a3"/>
              <w:suppressAutoHyphens/>
              <w:rPr>
                <w:rFonts w:ascii="Times New Roman" w:hAnsi="Times New Roman"/>
                <w:color w:val="000000"/>
                <w:lang w:eastAsia="ru-RU"/>
              </w:rPr>
            </w:pPr>
          </w:p>
        </w:tc>
        <w:tc>
          <w:tcPr>
            <w:tcW w:w="2067" w:type="dxa"/>
          </w:tcPr>
          <w:p w:rsidR="00EF0C15" w:rsidRPr="008B3B80" w:rsidRDefault="00EF0C15" w:rsidP="00D32E71">
            <w:pPr>
              <w:suppressAutoHyphens/>
              <w:rPr>
                <w:rFonts w:ascii="Times New Roman" w:eastAsia="Times New Roman" w:hAnsi="Times New Roman"/>
                <w:lang w:eastAsia="ru-RU"/>
              </w:rPr>
            </w:pPr>
            <w:r w:rsidRPr="008B3B80">
              <w:rPr>
                <w:rFonts w:ascii="Times New Roman" w:eastAsia="Times New Roman" w:hAnsi="Times New Roman"/>
                <w:lang w:eastAsia="ru-RU"/>
              </w:rPr>
              <w:t xml:space="preserve">Несоответствие </w:t>
            </w:r>
          </w:p>
          <w:p w:rsidR="00EF0C15" w:rsidRPr="008B3B80" w:rsidRDefault="00EF0C15" w:rsidP="00D32E71">
            <w:pPr>
              <w:suppressAutoHyphens/>
              <w:rPr>
                <w:rFonts w:ascii="Times New Roman" w:eastAsia="Times New Roman" w:hAnsi="Times New Roman"/>
                <w:lang w:eastAsia="ru-RU"/>
              </w:rPr>
            </w:pPr>
            <w:r>
              <w:rPr>
                <w:rFonts w:ascii="Times New Roman" w:eastAsia="Times New Roman" w:hAnsi="Times New Roman"/>
                <w:lang w:eastAsia="ru-RU"/>
              </w:rPr>
              <w:t>проекта договора Правилам</w:t>
            </w:r>
          </w:p>
          <w:p w:rsidR="00EF0C15" w:rsidRPr="008B3B80" w:rsidRDefault="00EF0C15" w:rsidP="00D32E71">
            <w:pPr>
              <w:suppressAutoHyphens/>
              <w:rPr>
                <w:rFonts w:ascii="Times New Roman" w:eastAsia="Times New Roman" w:hAnsi="Times New Roman"/>
                <w:lang w:eastAsia="ru-RU"/>
              </w:rPr>
            </w:pPr>
            <w:r w:rsidRPr="008B3B80">
              <w:rPr>
                <w:rFonts w:ascii="Times New Roman" w:eastAsia="Times New Roman" w:hAnsi="Times New Roman"/>
                <w:lang w:eastAsia="ru-RU"/>
              </w:rPr>
              <w:t xml:space="preserve">технологического </w:t>
            </w:r>
          </w:p>
          <w:p w:rsidR="00EF0C15" w:rsidRPr="008B3B80" w:rsidRDefault="00EF0C15" w:rsidP="00D32E71">
            <w:pPr>
              <w:suppressAutoHyphens/>
              <w:rPr>
                <w:rFonts w:ascii="Times New Roman" w:eastAsia="Times New Roman" w:hAnsi="Times New Roman"/>
                <w:lang w:eastAsia="ru-RU"/>
              </w:rPr>
            </w:pPr>
            <w:r w:rsidRPr="008B3B80">
              <w:rPr>
                <w:rFonts w:ascii="Times New Roman" w:eastAsia="Times New Roman" w:hAnsi="Times New Roman"/>
                <w:lang w:eastAsia="ru-RU"/>
              </w:rPr>
              <w:t>присоединения.</w:t>
            </w: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p w:rsidR="00EF0C15" w:rsidRPr="008B3B80" w:rsidRDefault="00EF0C15" w:rsidP="00D32E71">
            <w:pPr>
              <w:suppressAutoHyphens/>
              <w:rPr>
                <w:rFonts w:ascii="Times New Roman" w:eastAsia="Times New Roman" w:hAnsi="Times New Roman"/>
                <w:lang w:eastAsia="ru-RU"/>
              </w:rPr>
            </w:pPr>
          </w:p>
        </w:tc>
        <w:tc>
          <w:tcPr>
            <w:tcW w:w="4229" w:type="dxa"/>
          </w:tcPr>
          <w:p w:rsidR="00EF0C15" w:rsidRPr="008B3B80" w:rsidRDefault="00EF0C15" w:rsidP="00D32E71">
            <w:pPr>
              <w:tabs>
                <w:tab w:val="left" w:pos="2241"/>
              </w:tabs>
              <w:suppressAutoHyphens/>
              <w:rPr>
                <w:rFonts w:ascii="Times New Roman" w:eastAsia="Times New Roman" w:hAnsi="Times New Roman"/>
                <w:color w:val="000000"/>
                <w:lang w:eastAsia="ru-RU"/>
              </w:rPr>
            </w:pPr>
            <w:r w:rsidRPr="008B3B80">
              <w:rPr>
                <w:rFonts w:ascii="Times New Roman" w:hAnsi="Times New Roman"/>
                <w:color w:val="000000"/>
                <w:lang w:eastAsia="ru-RU"/>
              </w:rPr>
              <w:t xml:space="preserve">1.7  Приведение проекта договора в </w:t>
            </w:r>
            <w:r>
              <w:rPr>
                <w:rFonts w:ascii="Times New Roman" w:hAnsi="Times New Roman"/>
                <w:color w:val="000000"/>
                <w:lang w:eastAsia="ru-RU"/>
              </w:rPr>
              <w:t>соответствие Правилам</w:t>
            </w:r>
            <w:r w:rsidRPr="008B3B80">
              <w:rPr>
                <w:rFonts w:ascii="Times New Roman" w:hAnsi="Times New Roman"/>
                <w:color w:val="000000"/>
                <w:lang w:eastAsia="ru-RU"/>
              </w:rPr>
              <w:t xml:space="preserve"> и представление заявителю новой редакции проекта договора для подписания.</w:t>
            </w:r>
          </w:p>
        </w:tc>
        <w:tc>
          <w:tcPr>
            <w:tcW w:w="2492" w:type="dxa"/>
          </w:tcPr>
          <w:p w:rsidR="00EF0C15" w:rsidRPr="008B3B80" w:rsidRDefault="00EF0C15" w:rsidP="00D32E71">
            <w:pPr>
              <w:suppressAutoHyphens/>
              <w:rPr>
                <w:rFonts w:ascii="Times New Roman" w:hAnsi="Times New Roman"/>
              </w:rPr>
            </w:pPr>
            <w:r w:rsidRPr="008B3B80">
              <w:rPr>
                <w:rFonts w:ascii="Times New Roman" w:hAnsi="Times New Roman"/>
              </w:rPr>
              <w:t xml:space="preserve">2 экземпляра проекта договора и технические условия как неотъемлемое приложение к такому договору, подписанные со стороны сетевой организации </w:t>
            </w:r>
            <w:r w:rsidRPr="008B3B80">
              <w:rPr>
                <w:rFonts w:ascii="Times New Roman" w:eastAsia="Times New Roman" w:hAnsi="Times New Roman"/>
                <w:lang w:eastAsia="ru-RU"/>
              </w:rPr>
              <w:t>направляются</w:t>
            </w:r>
            <w:r w:rsidRPr="008B3B80">
              <w:rPr>
                <w:rFonts w:ascii="Times New Roman" w:hAnsi="Times New Roman"/>
              </w:rPr>
              <w:t xml:space="preserve"> в бумажном виде, либо </w:t>
            </w:r>
            <w:r w:rsidRPr="008B3B80">
              <w:rPr>
                <w:rFonts w:ascii="Times New Roman" w:eastAsia="Times New Roman" w:hAnsi="Times New Roman"/>
                <w:lang w:eastAsia="ru-RU"/>
              </w:rPr>
              <w:t>в форме электронного документа, с возможностью подписания электронной подписью, способом</w:t>
            </w:r>
            <w:r w:rsidRPr="008B3B80">
              <w:rPr>
                <w:rFonts w:ascii="Times New Roman" w:hAnsi="Times New Roman"/>
              </w:rPr>
              <w:t>, позволяющим подтвердить факт получения</w:t>
            </w:r>
            <w:r w:rsidRPr="008B3B80">
              <w:rPr>
                <w:rFonts w:ascii="Times New Roman" w:eastAsia="Times New Roman" w:hAnsi="Times New Roman"/>
                <w:lang w:eastAsia="ru-RU"/>
              </w:rPr>
              <w:t>:</w:t>
            </w:r>
          </w:p>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 Очно;</w:t>
            </w:r>
          </w:p>
          <w:p w:rsidR="00EF0C15" w:rsidRPr="008B3B80" w:rsidRDefault="00EF0C15"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EF0C15" w:rsidRPr="008B3B80" w:rsidRDefault="00EF0C15" w:rsidP="00D32E71">
            <w:pPr>
              <w:pStyle w:val="af"/>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-заказным</w:t>
            </w:r>
          </w:p>
          <w:p w:rsidR="00EF0C15" w:rsidRPr="008B3B80" w:rsidRDefault="00EF0C15" w:rsidP="00D32E71">
            <w:pPr>
              <w:pStyle w:val="af"/>
              <w:suppressAutoHyphens/>
              <w:ind w:left="317" w:hanging="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почтовым отправлением;</w:t>
            </w:r>
          </w:p>
          <w:p w:rsidR="00EF0C15" w:rsidRPr="008B3B80" w:rsidRDefault="00EF0C15" w:rsidP="00D32E71">
            <w:pPr>
              <w:suppressAutoHyphens/>
              <w:ind w:left="-29" w:firstLine="284"/>
              <w:rPr>
                <w:rFonts w:ascii="Times New Roman" w:eastAsia="Times New Roman" w:hAnsi="Times New Roman"/>
                <w:lang w:eastAsia="ru-RU"/>
              </w:rPr>
            </w:pPr>
            <w:r w:rsidRPr="008B3B80">
              <w:rPr>
                <w:rFonts w:ascii="Times New Roman" w:eastAsia="Times New Roman" w:hAnsi="Times New Roman"/>
                <w:lang w:eastAsia="ru-RU"/>
              </w:rPr>
              <w:t>- электронный документ.</w:t>
            </w:r>
          </w:p>
        </w:tc>
        <w:tc>
          <w:tcPr>
            <w:tcW w:w="2044" w:type="dxa"/>
          </w:tcPr>
          <w:p w:rsidR="00EF0C15" w:rsidRPr="008B3B80" w:rsidRDefault="00EF0C15" w:rsidP="00D32E71">
            <w:pPr>
              <w:suppressAutoHyphens/>
              <w:rPr>
                <w:rFonts w:ascii="Times New Roman" w:hAnsi="Times New Roman"/>
                <w:color w:val="000000"/>
                <w:lang w:eastAsia="ru-RU"/>
              </w:rPr>
            </w:pPr>
            <w:r w:rsidRPr="008B3B80">
              <w:rPr>
                <w:rFonts w:ascii="Times New Roman" w:hAnsi="Times New Roman"/>
                <w:color w:val="000000"/>
                <w:lang w:eastAsia="ru-RU"/>
              </w:rPr>
              <w:t>10 рабочих дней с даты получения требования заявителя.</w:t>
            </w:r>
          </w:p>
        </w:tc>
        <w:tc>
          <w:tcPr>
            <w:tcW w:w="2229" w:type="dxa"/>
          </w:tcPr>
          <w:p w:rsidR="00EF0C15" w:rsidRPr="008B3B80" w:rsidRDefault="00EF0C15" w:rsidP="00D32E71">
            <w:pPr>
              <w:keepLines/>
              <w:suppressAutoHyphens/>
              <w:rPr>
                <w:rFonts w:ascii="Times New Roman" w:hAnsi="Times New Roman"/>
                <w:color w:val="000000"/>
                <w:lang w:eastAsia="ru-RU"/>
              </w:rPr>
            </w:pPr>
            <w:r w:rsidRPr="008B3B80">
              <w:rPr>
                <w:rFonts w:ascii="Times New Roman" w:hAnsi="Times New Roman"/>
                <w:color w:val="000000"/>
                <w:lang w:eastAsia="ru-RU"/>
              </w:rPr>
              <w:t xml:space="preserve">Пункт 15 Правил </w:t>
            </w:r>
          </w:p>
          <w:p w:rsidR="00EF0C15" w:rsidRPr="008B3B80" w:rsidRDefault="00EF0C15" w:rsidP="00D32E71">
            <w:pPr>
              <w:keepLines/>
              <w:suppressAutoHyphens/>
              <w:rPr>
                <w:rFonts w:ascii="Times New Roman" w:hAnsi="Times New Roman"/>
                <w:color w:val="000000"/>
                <w:lang w:eastAsia="ru-RU"/>
              </w:rPr>
            </w:pPr>
            <w:r w:rsidRPr="008B3B80">
              <w:rPr>
                <w:rFonts w:ascii="Times New Roman" w:hAnsi="Times New Roman"/>
                <w:color w:val="000000"/>
                <w:lang w:eastAsia="ru-RU"/>
              </w:rPr>
              <w:t>технологического присоединения</w:t>
            </w:r>
            <w:r w:rsidRPr="008B3B80">
              <w:rPr>
                <w:rFonts w:ascii="Times New Roman" w:hAnsi="Times New Roman"/>
              </w:rPr>
              <w:t xml:space="preserve"> энергопринимающих устройств потребителей электрической энергии.</w:t>
            </w:r>
          </w:p>
        </w:tc>
      </w:tr>
      <w:tr w:rsidR="00EF0C15" w:rsidRPr="008B3B80" w:rsidTr="002B479A">
        <w:trPr>
          <w:trHeight w:val="4582"/>
        </w:trPr>
        <w:tc>
          <w:tcPr>
            <w:tcW w:w="496" w:type="dxa"/>
            <w:vMerge/>
          </w:tcPr>
          <w:p w:rsidR="00EF0C15" w:rsidRPr="008B3B80" w:rsidRDefault="00EF0C15" w:rsidP="00D32E71">
            <w:pPr>
              <w:pStyle w:val="a3"/>
              <w:suppressAutoHyphens/>
              <w:jc w:val="center"/>
              <w:rPr>
                <w:rFonts w:ascii="Times New Roman" w:hAnsi="Times New Roman"/>
                <w:color w:val="000000" w:themeColor="text1"/>
              </w:rPr>
            </w:pPr>
          </w:p>
        </w:tc>
        <w:tc>
          <w:tcPr>
            <w:tcW w:w="2247" w:type="dxa"/>
            <w:vMerge/>
          </w:tcPr>
          <w:p w:rsidR="00EF0C15" w:rsidRPr="008B3B80" w:rsidRDefault="00EF0C15" w:rsidP="00D32E71">
            <w:pPr>
              <w:pStyle w:val="a3"/>
              <w:suppressAutoHyphens/>
              <w:rPr>
                <w:rFonts w:ascii="Times New Roman" w:hAnsi="Times New Roman"/>
                <w:color w:val="000000"/>
                <w:lang w:eastAsia="ru-RU"/>
              </w:rPr>
            </w:pPr>
          </w:p>
        </w:tc>
        <w:tc>
          <w:tcPr>
            <w:tcW w:w="2067" w:type="dxa"/>
          </w:tcPr>
          <w:p w:rsidR="00EF0C15" w:rsidRPr="008B3B80" w:rsidRDefault="00EF0C15" w:rsidP="00D32E71">
            <w:pPr>
              <w:suppressAutoHyphens/>
              <w:ind w:right="-120"/>
              <w:rPr>
                <w:rFonts w:ascii="Times New Roman" w:hAnsi="Times New Roman"/>
                <w:color w:val="000000"/>
                <w:lang w:eastAsia="ru-RU"/>
              </w:rPr>
            </w:pPr>
            <w:r w:rsidRPr="008B3B80">
              <w:rPr>
                <w:rFonts w:ascii="Times New Roman" w:hAnsi="Times New Roman"/>
                <w:color w:val="000000"/>
                <w:lang w:eastAsia="ru-RU"/>
              </w:rPr>
              <w:t xml:space="preserve">Наличие </w:t>
            </w:r>
          </w:p>
          <w:p w:rsidR="00EF0C15" w:rsidRPr="008B3B80" w:rsidRDefault="00EF0C15" w:rsidP="00D32E71">
            <w:pPr>
              <w:suppressAutoHyphens/>
              <w:ind w:right="-120"/>
              <w:rPr>
                <w:rFonts w:ascii="Times New Roman" w:hAnsi="Times New Roman"/>
                <w:color w:val="000000"/>
                <w:lang w:eastAsia="ru-RU"/>
              </w:rPr>
            </w:pPr>
            <w:r w:rsidRPr="008B3B80">
              <w:rPr>
                <w:rFonts w:ascii="Times New Roman" w:hAnsi="Times New Roman"/>
                <w:color w:val="000000"/>
                <w:lang w:eastAsia="ru-RU"/>
              </w:rPr>
              <w:t xml:space="preserve">подписанного заявителем проекта договора об осуществлении технологического присоединения. </w:t>
            </w:r>
          </w:p>
        </w:tc>
        <w:tc>
          <w:tcPr>
            <w:tcW w:w="4229" w:type="dxa"/>
          </w:tcPr>
          <w:p w:rsidR="00EF0C15" w:rsidRDefault="00EF0C15" w:rsidP="00D32E71">
            <w:pPr>
              <w:suppressAutoHyphens/>
              <w:ind w:right="-120"/>
              <w:rPr>
                <w:rFonts w:ascii="Times New Roman" w:hAnsi="Times New Roman"/>
                <w:color w:val="000000"/>
                <w:lang w:eastAsia="ru-RU"/>
              </w:rPr>
            </w:pPr>
            <w:r w:rsidRPr="008B3B80">
              <w:rPr>
                <w:rFonts w:ascii="Times New Roman" w:hAnsi="Times New Roman"/>
                <w:color w:val="000000"/>
                <w:lang w:eastAsia="ru-RU"/>
              </w:rPr>
              <w:t>1.8 Направление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документов заявителя, предусмотренных пунктом 10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EF0C15" w:rsidRPr="008B3B80" w:rsidRDefault="00EF0C15" w:rsidP="00D32E71">
            <w:pPr>
              <w:suppressAutoHyphens/>
              <w:ind w:right="-120"/>
              <w:rPr>
                <w:rFonts w:ascii="Times New Roman" w:hAnsi="Times New Roman"/>
                <w:color w:val="000000"/>
                <w:lang w:eastAsia="ru-RU"/>
              </w:rPr>
            </w:pPr>
          </w:p>
        </w:tc>
        <w:tc>
          <w:tcPr>
            <w:tcW w:w="2492" w:type="dxa"/>
            <w:vAlign w:val="center"/>
          </w:tcPr>
          <w:p w:rsidR="00EF0C15" w:rsidRPr="008B3B80" w:rsidRDefault="00EF0C15" w:rsidP="00D32E71">
            <w:pPr>
              <w:pStyle w:val="af"/>
              <w:numPr>
                <w:ilvl w:val="0"/>
                <w:numId w:val="25"/>
              </w:numPr>
              <w:suppressAutoHyphens/>
              <w:autoSpaceDE w:val="0"/>
              <w:autoSpaceDN w:val="0"/>
              <w:adjustRightInd w:val="0"/>
              <w:ind w:left="255" w:hanging="255"/>
              <w:rPr>
                <w:rFonts w:ascii="Times New Roman" w:hAnsi="Times New Roman" w:cs="Times New Roman"/>
              </w:rPr>
            </w:pPr>
            <w:r w:rsidRPr="008B3B80">
              <w:rPr>
                <w:rFonts w:ascii="Times New Roman" w:hAnsi="Times New Roman" w:cs="Times New Roman"/>
              </w:rPr>
              <w:t>В письменной форме;</w:t>
            </w:r>
          </w:p>
          <w:p w:rsidR="00EF0C15" w:rsidRPr="00BB5737" w:rsidRDefault="00EF0C15" w:rsidP="00D32E71">
            <w:pPr>
              <w:pStyle w:val="af"/>
              <w:numPr>
                <w:ilvl w:val="0"/>
                <w:numId w:val="25"/>
              </w:numPr>
              <w:suppressAutoHyphens/>
              <w:autoSpaceDE w:val="0"/>
              <w:autoSpaceDN w:val="0"/>
              <w:adjustRightInd w:val="0"/>
              <w:ind w:left="255" w:hanging="255"/>
              <w:rPr>
                <w:rFonts w:ascii="Times New Roman" w:hAnsi="Times New Roman" w:cs="Times New Roman"/>
              </w:rPr>
            </w:pPr>
            <w:r w:rsidRPr="008B3B80">
              <w:rPr>
                <w:rFonts w:ascii="Times New Roman" w:hAnsi="Times New Roman" w:cs="Times New Roman"/>
              </w:rPr>
              <w:t xml:space="preserve">В электронной </w:t>
            </w:r>
            <w:r w:rsidRPr="008B3B80">
              <w:rPr>
                <w:rFonts w:ascii="Times New Roman" w:eastAsia="Times New Roman" w:hAnsi="Times New Roman" w:cs="Times New Roman"/>
                <w:lang w:eastAsia="ru-RU"/>
              </w:rPr>
              <w:t>ф</w:t>
            </w:r>
            <w:r w:rsidRPr="00BB5737">
              <w:rPr>
                <w:rFonts w:ascii="Times New Roman" w:eastAsia="Times New Roman" w:hAnsi="Times New Roman" w:cs="Times New Roman"/>
                <w:lang w:eastAsia="ru-RU"/>
              </w:rPr>
              <w:t>орме.</w:t>
            </w:r>
          </w:p>
        </w:tc>
        <w:tc>
          <w:tcPr>
            <w:tcW w:w="2044" w:type="dxa"/>
          </w:tcPr>
          <w:p w:rsidR="00EF0C15" w:rsidRPr="008B3B80" w:rsidRDefault="00EF0C15" w:rsidP="00D32E71">
            <w:pPr>
              <w:suppressAutoHyphens/>
              <w:rPr>
                <w:rFonts w:ascii="Times New Roman" w:hAnsi="Times New Roman"/>
                <w:color w:val="000000"/>
                <w:lang w:eastAsia="ru-RU"/>
              </w:rPr>
            </w:pPr>
            <w:r w:rsidRPr="008B3B80">
              <w:rPr>
                <w:rFonts w:ascii="Times New Roman" w:hAnsi="Times New Roman"/>
                <w:color w:val="000000"/>
                <w:lang w:eastAsia="ru-RU"/>
              </w:rPr>
              <w:t>Не позднее 2 рабочих дней с даты заключения договора.</w:t>
            </w:r>
          </w:p>
        </w:tc>
        <w:tc>
          <w:tcPr>
            <w:tcW w:w="2229" w:type="dxa"/>
          </w:tcPr>
          <w:p w:rsidR="00EF0C15" w:rsidRPr="008B3B80" w:rsidRDefault="00EF0C15" w:rsidP="00D32E71">
            <w:pPr>
              <w:keepLines/>
              <w:suppressAutoHyphens/>
              <w:autoSpaceDE w:val="0"/>
              <w:autoSpaceDN w:val="0"/>
              <w:adjustRightInd w:val="0"/>
              <w:ind w:left="-16" w:hanging="16"/>
              <w:rPr>
                <w:rFonts w:ascii="Times New Roman" w:hAnsi="Times New Roman"/>
              </w:rPr>
            </w:pPr>
            <w:r w:rsidRPr="008B3B80">
              <w:rPr>
                <w:rFonts w:ascii="Times New Roman" w:hAnsi="Times New Roman"/>
              </w:rPr>
              <w:t>Пункт 15 (1) Правил технологического присоединения энергопринимающих устройств потребителей электрической энергии.</w:t>
            </w:r>
          </w:p>
        </w:tc>
      </w:tr>
      <w:tr w:rsidR="00EF0C15" w:rsidRPr="008B3B80" w:rsidTr="002B479A">
        <w:trPr>
          <w:trHeight w:val="2288"/>
        </w:trPr>
        <w:tc>
          <w:tcPr>
            <w:tcW w:w="496" w:type="dxa"/>
            <w:vMerge/>
          </w:tcPr>
          <w:p w:rsidR="00EF0C15" w:rsidRPr="008B3B80" w:rsidRDefault="00EF0C15" w:rsidP="00D32E71">
            <w:pPr>
              <w:pStyle w:val="a3"/>
              <w:suppressAutoHyphens/>
              <w:jc w:val="center"/>
              <w:rPr>
                <w:rFonts w:ascii="Times New Roman" w:hAnsi="Times New Roman"/>
                <w:color w:val="000000" w:themeColor="text1"/>
              </w:rPr>
            </w:pPr>
          </w:p>
        </w:tc>
        <w:tc>
          <w:tcPr>
            <w:tcW w:w="2247" w:type="dxa"/>
            <w:vMerge/>
          </w:tcPr>
          <w:p w:rsidR="00EF0C15" w:rsidRPr="008B3B80" w:rsidRDefault="00EF0C15" w:rsidP="00D32E71">
            <w:pPr>
              <w:pStyle w:val="a3"/>
              <w:suppressAutoHyphens/>
              <w:rPr>
                <w:rFonts w:ascii="Times New Roman" w:hAnsi="Times New Roman"/>
                <w:color w:val="000000"/>
                <w:lang w:eastAsia="ru-RU"/>
              </w:rPr>
            </w:pPr>
          </w:p>
        </w:tc>
        <w:tc>
          <w:tcPr>
            <w:tcW w:w="2067" w:type="dxa"/>
          </w:tcPr>
          <w:p w:rsidR="00EF0C15" w:rsidRPr="008B3B80" w:rsidRDefault="00F96D7D" w:rsidP="00D32E71">
            <w:pPr>
              <w:suppressAutoHyphens/>
              <w:ind w:right="-120"/>
              <w:rPr>
                <w:rFonts w:ascii="Times New Roman" w:hAnsi="Times New Roman"/>
                <w:color w:val="000000"/>
                <w:lang w:eastAsia="ru-RU"/>
              </w:rPr>
            </w:pPr>
            <w:r>
              <w:rPr>
                <w:rFonts w:ascii="Times New Roman" w:hAnsi="Times New Roman"/>
                <w:color w:val="000000"/>
                <w:lang w:eastAsia="ru-RU"/>
              </w:rPr>
              <w:t xml:space="preserve">Ненаправление заявителем </w:t>
            </w:r>
            <w:r w:rsidR="004678C3" w:rsidRPr="008B3B80">
              <w:rPr>
                <w:rFonts w:ascii="Times New Roman" w:hAnsi="Times New Roman"/>
                <w:color w:val="000000"/>
                <w:lang w:eastAsia="ru-RU"/>
              </w:rPr>
              <w:t xml:space="preserve">подписанного проекта договора </w:t>
            </w:r>
            <w:r w:rsidR="001957C1">
              <w:rPr>
                <w:rFonts w:ascii="Times New Roman" w:hAnsi="Times New Roman"/>
                <w:color w:val="000000"/>
                <w:lang w:eastAsia="ru-RU"/>
              </w:rPr>
              <w:t xml:space="preserve">либо мотивированного отказа от его подписания. </w:t>
            </w:r>
          </w:p>
        </w:tc>
        <w:tc>
          <w:tcPr>
            <w:tcW w:w="4229" w:type="dxa"/>
          </w:tcPr>
          <w:p w:rsidR="00EF0C15" w:rsidRPr="008B3B80" w:rsidRDefault="007F4788" w:rsidP="00D32E71">
            <w:pPr>
              <w:suppressAutoHyphens/>
              <w:ind w:right="-120"/>
              <w:rPr>
                <w:rFonts w:ascii="Times New Roman" w:hAnsi="Times New Roman"/>
                <w:color w:val="000000"/>
                <w:lang w:eastAsia="ru-RU"/>
              </w:rPr>
            </w:pPr>
            <w:r>
              <w:rPr>
                <w:rFonts w:ascii="Times New Roman" w:hAnsi="Times New Roman"/>
                <w:color w:val="000000"/>
                <w:lang w:eastAsia="ru-RU"/>
              </w:rPr>
              <w:t xml:space="preserve">1.9 </w:t>
            </w:r>
            <w:r w:rsidR="009F67E9">
              <w:rPr>
                <w:rFonts w:ascii="Times New Roman" w:hAnsi="Times New Roman"/>
                <w:color w:val="000000"/>
                <w:lang w:eastAsia="ru-RU"/>
              </w:rPr>
              <w:t xml:space="preserve">Поданная заявителем заявка на осуществление технологического присоединения аннулируется. </w:t>
            </w:r>
          </w:p>
        </w:tc>
        <w:tc>
          <w:tcPr>
            <w:tcW w:w="2492" w:type="dxa"/>
          </w:tcPr>
          <w:p w:rsidR="00EF0C15" w:rsidRPr="00EF0C15" w:rsidRDefault="00EF0C15" w:rsidP="00D32E71">
            <w:pPr>
              <w:suppressAutoHyphens/>
              <w:autoSpaceDE w:val="0"/>
              <w:autoSpaceDN w:val="0"/>
              <w:adjustRightInd w:val="0"/>
              <w:rPr>
                <w:rFonts w:ascii="Times New Roman" w:hAnsi="Times New Roman"/>
              </w:rPr>
            </w:pPr>
          </w:p>
        </w:tc>
        <w:tc>
          <w:tcPr>
            <w:tcW w:w="2044" w:type="dxa"/>
          </w:tcPr>
          <w:p w:rsidR="00EF0C15" w:rsidRPr="008B3B80" w:rsidRDefault="00AD3746" w:rsidP="00D32E71">
            <w:pPr>
              <w:suppressAutoHyphens/>
              <w:rPr>
                <w:rFonts w:ascii="Times New Roman" w:hAnsi="Times New Roman"/>
                <w:color w:val="000000"/>
                <w:lang w:eastAsia="ru-RU"/>
              </w:rPr>
            </w:pPr>
            <w:r>
              <w:rPr>
                <w:rFonts w:ascii="Times New Roman" w:hAnsi="Times New Roman"/>
              </w:rPr>
              <w:t>Не ранее чем через 30 рабочих дней со дня получения заявителем проекта договора и технических условий.</w:t>
            </w:r>
          </w:p>
        </w:tc>
        <w:tc>
          <w:tcPr>
            <w:tcW w:w="2229" w:type="dxa"/>
          </w:tcPr>
          <w:p w:rsidR="00EF0C15" w:rsidRPr="008B3B80" w:rsidRDefault="00AD3746" w:rsidP="00D32E71">
            <w:pPr>
              <w:keepLines/>
              <w:suppressAutoHyphens/>
              <w:autoSpaceDE w:val="0"/>
              <w:autoSpaceDN w:val="0"/>
              <w:adjustRightInd w:val="0"/>
              <w:ind w:left="-16" w:hanging="16"/>
              <w:rPr>
                <w:rFonts w:ascii="Times New Roman" w:hAnsi="Times New Roman"/>
              </w:rPr>
            </w:pPr>
            <w:r>
              <w:rPr>
                <w:rFonts w:ascii="Times New Roman" w:hAnsi="Times New Roman"/>
              </w:rPr>
              <w:t>Пункт 15</w:t>
            </w:r>
            <w:r w:rsidRPr="008B3B80">
              <w:rPr>
                <w:rFonts w:ascii="Times New Roman" w:hAnsi="Times New Roman"/>
              </w:rPr>
              <w:t xml:space="preserve"> Правил технологического присоединения энергопринимающих устройств потребителей электрической энергии</w:t>
            </w:r>
            <w:r w:rsidR="00FE1306">
              <w:rPr>
                <w:rFonts w:ascii="Times New Roman" w:hAnsi="Times New Roman"/>
              </w:rPr>
              <w:t>.</w:t>
            </w:r>
          </w:p>
        </w:tc>
      </w:tr>
      <w:tr w:rsidR="009F18CA" w:rsidRPr="008B3B80" w:rsidTr="002B479A">
        <w:trPr>
          <w:trHeight w:val="70"/>
        </w:trPr>
        <w:tc>
          <w:tcPr>
            <w:tcW w:w="496" w:type="dxa"/>
            <w:vMerge w:val="restart"/>
          </w:tcPr>
          <w:p w:rsidR="00FA2EF8" w:rsidRPr="008B3B80" w:rsidRDefault="00FA2EF8" w:rsidP="00D32E71">
            <w:pPr>
              <w:pStyle w:val="a3"/>
              <w:suppressAutoHyphens/>
              <w:jc w:val="center"/>
              <w:rPr>
                <w:rFonts w:ascii="Times New Roman" w:hAnsi="Times New Roman"/>
                <w:color w:val="000000" w:themeColor="text1"/>
                <w:lang w:val="en-US"/>
              </w:rPr>
            </w:pPr>
            <w:r w:rsidRPr="008B3B80">
              <w:rPr>
                <w:rFonts w:ascii="Times New Roman" w:hAnsi="Times New Roman"/>
                <w:color w:val="000000" w:themeColor="text1"/>
              </w:rPr>
              <w:t xml:space="preserve"> </w:t>
            </w:r>
            <w:r w:rsidRPr="008B3B80">
              <w:rPr>
                <w:rFonts w:ascii="Times New Roman" w:hAnsi="Times New Roman"/>
                <w:color w:val="000000" w:themeColor="text1"/>
                <w:lang w:val="en-US"/>
              </w:rPr>
              <w:t>II</w:t>
            </w:r>
            <w:r w:rsidR="00E36BA3" w:rsidRPr="008B3B80">
              <w:rPr>
                <w:rFonts w:ascii="Times New Roman" w:hAnsi="Times New Roman"/>
                <w:color w:val="000000" w:themeColor="text1"/>
                <w:lang w:val="en-US"/>
              </w:rPr>
              <w:t>.</w:t>
            </w:r>
          </w:p>
        </w:tc>
        <w:tc>
          <w:tcPr>
            <w:tcW w:w="2247" w:type="dxa"/>
            <w:vMerge w:val="restart"/>
          </w:tcPr>
          <w:p w:rsidR="009F18CA" w:rsidRDefault="00FA2EF8" w:rsidP="00D32E71">
            <w:pPr>
              <w:suppressAutoHyphens/>
              <w:rPr>
                <w:rFonts w:ascii="Times New Roman" w:hAnsi="Times New Roman"/>
              </w:rPr>
            </w:pPr>
            <w:r w:rsidRPr="008B3B80">
              <w:rPr>
                <w:rFonts w:ascii="Times New Roman" w:hAnsi="Times New Roman"/>
              </w:rPr>
              <w:t xml:space="preserve">Выполнение сторонами </w:t>
            </w:r>
          </w:p>
          <w:p w:rsidR="009F18CA" w:rsidRDefault="00FA2EF8" w:rsidP="00D32E71">
            <w:pPr>
              <w:suppressAutoHyphens/>
              <w:rPr>
                <w:rFonts w:ascii="Times New Roman" w:hAnsi="Times New Roman"/>
              </w:rPr>
            </w:pPr>
            <w:r w:rsidRPr="008B3B80">
              <w:rPr>
                <w:rFonts w:ascii="Times New Roman" w:hAnsi="Times New Roman"/>
              </w:rPr>
              <w:t xml:space="preserve">мероприятий по технологическому </w:t>
            </w:r>
          </w:p>
          <w:p w:rsidR="009F18CA" w:rsidRDefault="00FA2EF8" w:rsidP="00D32E71">
            <w:pPr>
              <w:suppressAutoHyphens/>
              <w:rPr>
                <w:rFonts w:ascii="Times New Roman" w:hAnsi="Times New Roman"/>
              </w:rPr>
            </w:pPr>
            <w:r w:rsidRPr="008B3B80">
              <w:rPr>
                <w:rFonts w:ascii="Times New Roman" w:hAnsi="Times New Roman"/>
              </w:rPr>
              <w:t xml:space="preserve">присоединению, </w:t>
            </w:r>
          </w:p>
          <w:p w:rsidR="00FA2EF8" w:rsidRPr="008B3B80" w:rsidRDefault="00FA2EF8" w:rsidP="00D32E71">
            <w:pPr>
              <w:suppressAutoHyphens/>
              <w:rPr>
                <w:rFonts w:ascii="Times New Roman" w:hAnsi="Times New Roman"/>
              </w:rPr>
            </w:pPr>
            <w:r w:rsidRPr="008B3B80">
              <w:rPr>
                <w:rFonts w:ascii="Times New Roman" w:hAnsi="Times New Roman"/>
              </w:rPr>
              <w:t>предусмотренных договором.</w:t>
            </w:r>
          </w:p>
        </w:tc>
        <w:tc>
          <w:tcPr>
            <w:tcW w:w="2067" w:type="dxa"/>
          </w:tcPr>
          <w:p w:rsidR="00FA2EF8" w:rsidRPr="008B3B80" w:rsidRDefault="00FA2EF8" w:rsidP="00D32E71">
            <w:pPr>
              <w:suppressAutoHyphens/>
              <w:rPr>
                <w:rFonts w:ascii="Times New Roman" w:eastAsia="Times New Roman" w:hAnsi="Times New Roman"/>
                <w:color w:val="000000"/>
                <w:lang w:eastAsia="ru-RU"/>
              </w:rPr>
            </w:pPr>
            <w:r w:rsidRPr="008B3B80">
              <w:rPr>
                <w:rFonts w:ascii="Times New Roman" w:eastAsia="Times New Roman" w:hAnsi="Times New Roman"/>
                <w:lang w:eastAsia="ru-RU"/>
              </w:rPr>
              <w:t>Заключенный договор об осуществлении технологического присоединения.</w:t>
            </w:r>
          </w:p>
        </w:tc>
        <w:tc>
          <w:tcPr>
            <w:tcW w:w="4229" w:type="dxa"/>
          </w:tcPr>
          <w:p w:rsidR="00FA2EF8" w:rsidRPr="008B3B80" w:rsidRDefault="00FA2EF8" w:rsidP="00D32E71">
            <w:pPr>
              <w:suppressAutoHyphens/>
              <w:rPr>
                <w:rFonts w:ascii="Times New Roman" w:hAnsi="Times New Roman"/>
                <w:color w:val="000000"/>
                <w:lang w:eastAsia="ru-RU"/>
              </w:rPr>
            </w:pPr>
            <w:r w:rsidRPr="008B3B80">
              <w:rPr>
                <w:rFonts w:ascii="Times New Roman" w:eastAsia="Times New Roman" w:hAnsi="Times New Roman"/>
                <w:color w:val="000000"/>
                <w:lang w:eastAsia="ru-RU"/>
              </w:rPr>
              <w:t xml:space="preserve">2.1 Внесение платы за технологическое присоединение, при </w:t>
            </w:r>
            <w:r w:rsidRPr="008B3B80">
              <w:rPr>
                <w:rFonts w:ascii="Times New Roman" w:hAnsi="Times New Roman"/>
                <w:color w:val="000000"/>
                <w:lang w:eastAsia="ru-RU"/>
              </w:rPr>
              <w:t>наступлении предусмотренных договором сроков внесения платы, либо иных условий возникновения обязательств по внесению платы.</w:t>
            </w:r>
          </w:p>
          <w:p w:rsidR="00C02E01" w:rsidRPr="008B3B80" w:rsidRDefault="005528D8" w:rsidP="00D32E71">
            <w:pPr>
              <w:suppressAutoHyphens/>
              <w:autoSpaceDE w:val="0"/>
              <w:autoSpaceDN w:val="0"/>
              <w:adjustRightInd w:val="0"/>
              <w:jc w:val="both"/>
              <w:rPr>
                <w:rFonts w:ascii="Times New Roman" w:eastAsiaTheme="minorHAnsi" w:hAnsi="Times New Roman"/>
              </w:rPr>
            </w:pPr>
            <w:r w:rsidRPr="008B3B80">
              <w:rPr>
                <w:rFonts w:ascii="Times New Roman" w:eastAsiaTheme="minorHAnsi" w:hAnsi="Times New Roman"/>
              </w:rPr>
              <w:t xml:space="preserve">Имеется возможность предоставления </w:t>
            </w:r>
            <w:r w:rsidR="00C02E01" w:rsidRPr="008B3B80">
              <w:rPr>
                <w:rFonts w:ascii="Times New Roman" w:eastAsiaTheme="minorHAnsi" w:hAnsi="Times New Roman"/>
              </w:rPr>
              <w:t>беспроцентн</w:t>
            </w:r>
            <w:r w:rsidRPr="008B3B80">
              <w:rPr>
                <w:rFonts w:ascii="Times New Roman" w:eastAsiaTheme="minorHAnsi" w:hAnsi="Times New Roman"/>
              </w:rPr>
              <w:t>ой рассрочки</w:t>
            </w:r>
            <w:r w:rsidR="00C02E01" w:rsidRPr="008B3B80">
              <w:rPr>
                <w:rFonts w:ascii="Times New Roman" w:eastAsiaTheme="minorHAnsi" w:hAnsi="Times New Roman"/>
              </w:rPr>
              <w:t xml:space="preserve"> платежа за технологическое присоединение.</w:t>
            </w:r>
          </w:p>
          <w:p w:rsidR="00FA2EF8" w:rsidRPr="008B3B80" w:rsidRDefault="00FA2EF8" w:rsidP="00D32E71">
            <w:pPr>
              <w:suppressAutoHyphens/>
              <w:rPr>
                <w:rFonts w:ascii="Times New Roman" w:hAnsi="Times New Roman"/>
                <w:color w:val="000000"/>
                <w:lang w:eastAsia="ru-RU"/>
              </w:rPr>
            </w:pPr>
          </w:p>
        </w:tc>
        <w:tc>
          <w:tcPr>
            <w:tcW w:w="2492" w:type="dxa"/>
          </w:tcPr>
          <w:p w:rsidR="00FA2EF8" w:rsidRPr="008B3B80" w:rsidRDefault="00FA2EF8" w:rsidP="00D32E71">
            <w:pPr>
              <w:pStyle w:val="af"/>
              <w:numPr>
                <w:ilvl w:val="0"/>
                <w:numId w:val="24"/>
              </w:numPr>
              <w:suppressAutoHyphens/>
              <w:ind w:left="30" w:firstLine="348"/>
              <w:rPr>
                <w:rFonts w:ascii="Times New Roman" w:eastAsia="Times New Roman" w:hAnsi="Times New Roman" w:cs="Times New Roman"/>
                <w:color w:val="000000"/>
                <w:lang w:eastAsia="ru-RU"/>
              </w:rPr>
            </w:pPr>
            <w:r w:rsidRPr="008B3B80">
              <w:rPr>
                <w:rFonts w:ascii="Times New Roman" w:hAnsi="Times New Roman" w:cs="Times New Roman"/>
                <w:color w:val="000000"/>
                <w:lang w:eastAsia="ru-RU"/>
              </w:rPr>
              <w:t>Путем перечисления денежных средств на расчетный счет сетевой организации;</w:t>
            </w:r>
          </w:p>
          <w:p w:rsidR="00AE6609" w:rsidRPr="00BB26B0" w:rsidRDefault="00FA2EF8" w:rsidP="00D32E71">
            <w:pPr>
              <w:pStyle w:val="af"/>
              <w:numPr>
                <w:ilvl w:val="0"/>
                <w:numId w:val="16"/>
              </w:numPr>
              <w:suppressAutoHyphens/>
              <w:ind w:left="30" w:firstLine="283"/>
              <w:rPr>
                <w:rFonts w:ascii="Times New Roman" w:eastAsia="Times New Roman" w:hAnsi="Times New Roman" w:cs="Times New Roman"/>
                <w:color w:val="000000"/>
                <w:lang w:eastAsia="ru-RU"/>
              </w:rPr>
            </w:pPr>
            <w:r w:rsidRPr="008B3B80">
              <w:rPr>
                <w:rFonts w:ascii="Times New Roman" w:hAnsi="Times New Roman" w:cs="Times New Roman"/>
                <w:color w:val="000000"/>
                <w:lang w:eastAsia="ru-RU"/>
              </w:rPr>
              <w:t>Путем внесения денежных средств в кассу сетевой организации;</w:t>
            </w:r>
          </w:p>
        </w:tc>
        <w:tc>
          <w:tcPr>
            <w:tcW w:w="2044" w:type="dxa"/>
          </w:tcPr>
          <w:p w:rsidR="00FA2EF8" w:rsidRPr="008B3B80" w:rsidRDefault="00FA2EF8" w:rsidP="00D32E71">
            <w:pPr>
              <w:suppressAutoHyphens/>
              <w:rPr>
                <w:rFonts w:ascii="Times New Roman" w:eastAsia="Times New Roman" w:hAnsi="Times New Roman"/>
                <w:color w:val="000000"/>
                <w:lang w:eastAsia="ru-RU"/>
              </w:rPr>
            </w:pPr>
            <w:r w:rsidRPr="008B3B80">
              <w:rPr>
                <w:rFonts w:ascii="Times New Roman" w:eastAsia="Times New Roman" w:hAnsi="Times New Roman"/>
                <w:color w:val="000000"/>
                <w:lang w:eastAsia="ru-RU"/>
              </w:rPr>
              <w:t>Согласно договору об осуществлении технологического присоединения.</w:t>
            </w:r>
          </w:p>
        </w:tc>
        <w:tc>
          <w:tcPr>
            <w:tcW w:w="2229" w:type="dxa"/>
          </w:tcPr>
          <w:p w:rsidR="00FA2EF8" w:rsidRPr="008B3B80" w:rsidRDefault="00FE1306" w:rsidP="00D32E71">
            <w:pPr>
              <w:keepLines/>
              <w:suppressAutoHyphens/>
              <w:rPr>
                <w:rFonts w:ascii="Times New Roman" w:hAnsi="Times New Roman"/>
                <w:color w:val="000000"/>
                <w:lang w:eastAsia="ru-RU"/>
              </w:rPr>
            </w:pPr>
            <w:r>
              <w:rPr>
                <w:rFonts w:ascii="Times New Roman" w:hAnsi="Times New Roman"/>
                <w:color w:val="000000"/>
                <w:lang w:eastAsia="ru-RU"/>
              </w:rPr>
              <w:t>Пункт</w:t>
            </w:r>
            <w:r w:rsidR="00FA2EF8" w:rsidRPr="008B3B80">
              <w:rPr>
                <w:rFonts w:ascii="Times New Roman" w:hAnsi="Times New Roman"/>
                <w:color w:val="000000"/>
                <w:lang w:eastAsia="ru-RU"/>
              </w:rPr>
              <w:t xml:space="preserve"> 16(4), 17 Правил </w:t>
            </w:r>
          </w:p>
          <w:p w:rsidR="00FA2EF8" w:rsidRPr="008B3B80" w:rsidRDefault="00FA2EF8" w:rsidP="00D32E71">
            <w:pPr>
              <w:keepLines/>
              <w:suppressAutoHyphens/>
              <w:rPr>
                <w:rFonts w:ascii="Times New Roman" w:hAnsi="Times New Roman"/>
              </w:rPr>
            </w:pPr>
            <w:r w:rsidRPr="008B3B80">
              <w:rPr>
                <w:rFonts w:ascii="Times New Roman" w:hAnsi="Times New Roman"/>
                <w:color w:val="000000"/>
                <w:lang w:eastAsia="ru-RU"/>
              </w:rPr>
              <w:t>технологического присоединения</w:t>
            </w:r>
            <w:r w:rsidRPr="008B3B80">
              <w:rPr>
                <w:rFonts w:ascii="Times New Roman" w:hAnsi="Times New Roman"/>
              </w:rPr>
              <w:t xml:space="preserve"> энергопринимающих устройств потребителей электрической энергии.</w:t>
            </w:r>
          </w:p>
          <w:p w:rsidR="00FA2EF8" w:rsidRPr="008B3B80" w:rsidRDefault="00FA2EF8" w:rsidP="00D32E71">
            <w:pPr>
              <w:keepLines/>
              <w:suppressAutoHyphens/>
              <w:rPr>
                <w:rFonts w:ascii="Times New Roman" w:eastAsia="Times New Roman" w:hAnsi="Times New Roman"/>
                <w:color w:val="000000"/>
                <w:lang w:eastAsia="ru-RU"/>
              </w:rPr>
            </w:pPr>
          </w:p>
        </w:tc>
      </w:tr>
      <w:tr w:rsidR="009F18CA" w:rsidRPr="008B3B80" w:rsidTr="002B479A">
        <w:trPr>
          <w:trHeight w:val="2540"/>
        </w:trPr>
        <w:tc>
          <w:tcPr>
            <w:tcW w:w="496" w:type="dxa"/>
            <w:vMerge/>
          </w:tcPr>
          <w:p w:rsidR="00FA2EF8" w:rsidRPr="008B3B80" w:rsidRDefault="00FA2EF8" w:rsidP="00D32E71">
            <w:pPr>
              <w:pStyle w:val="a3"/>
              <w:suppressAutoHyphens/>
              <w:jc w:val="center"/>
              <w:rPr>
                <w:rFonts w:ascii="Times New Roman" w:hAnsi="Times New Roman"/>
                <w:color w:val="000000" w:themeColor="text1"/>
              </w:rPr>
            </w:pPr>
          </w:p>
        </w:tc>
        <w:tc>
          <w:tcPr>
            <w:tcW w:w="2247" w:type="dxa"/>
            <w:vMerge/>
          </w:tcPr>
          <w:p w:rsidR="00FA2EF8" w:rsidRPr="008B3B80" w:rsidRDefault="00FA2EF8" w:rsidP="00D32E71">
            <w:pPr>
              <w:suppressAutoHyphens/>
              <w:rPr>
                <w:rFonts w:ascii="Times New Roman" w:hAnsi="Times New Roman"/>
              </w:rPr>
            </w:pPr>
          </w:p>
        </w:tc>
        <w:tc>
          <w:tcPr>
            <w:tcW w:w="2067" w:type="dxa"/>
          </w:tcPr>
          <w:p w:rsidR="00FA2EF8" w:rsidRPr="008B3B80" w:rsidRDefault="00FA2EF8" w:rsidP="00D32E71">
            <w:pPr>
              <w:suppressAutoHyphens/>
              <w:rPr>
                <w:rFonts w:ascii="Times New Roman" w:hAnsi="Times New Roman"/>
                <w:color w:val="000000"/>
                <w:lang w:eastAsia="ru-RU"/>
              </w:rPr>
            </w:pPr>
            <w:r w:rsidRPr="008B3B80">
              <w:rPr>
                <w:rFonts w:ascii="Times New Roman" w:hAnsi="Times New Roman"/>
              </w:rPr>
              <w:t>Выполнение сетевой организацией мероприятий, предусмотренных договором.</w:t>
            </w:r>
          </w:p>
        </w:tc>
        <w:tc>
          <w:tcPr>
            <w:tcW w:w="4229" w:type="dxa"/>
          </w:tcPr>
          <w:p w:rsidR="00FA2EF8" w:rsidRPr="008B3B80" w:rsidRDefault="00FA2EF8" w:rsidP="00D32E71">
            <w:pPr>
              <w:suppressAutoHyphens/>
              <w:rPr>
                <w:rFonts w:ascii="Times New Roman" w:hAnsi="Times New Roman"/>
                <w:color w:val="000000"/>
                <w:lang w:eastAsia="ru-RU"/>
              </w:rPr>
            </w:pPr>
            <w:r w:rsidRPr="008B3B80">
              <w:rPr>
                <w:rFonts w:ascii="Times New Roman" w:hAnsi="Times New Roman"/>
                <w:color w:val="000000"/>
                <w:lang w:eastAsia="ru-RU"/>
              </w:rPr>
              <w:t>2.2. Н</w:t>
            </w:r>
            <w:r w:rsidR="00FE1306">
              <w:rPr>
                <w:rFonts w:ascii="Times New Roman" w:hAnsi="Times New Roman"/>
                <w:color w:val="000000"/>
                <w:lang w:eastAsia="ru-RU"/>
              </w:rPr>
              <w:t>аправление уведомления заявителю</w:t>
            </w:r>
            <w:r w:rsidRPr="008B3B80">
              <w:rPr>
                <w:rFonts w:ascii="Times New Roman" w:hAnsi="Times New Roman"/>
                <w:color w:val="000000"/>
                <w:lang w:eastAsia="ru-RU"/>
              </w:rPr>
              <w:t xml:space="preserve"> о </w:t>
            </w:r>
            <w:r w:rsidRPr="008B3B80">
              <w:rPr>
                <w:rFonts w:ascii="Times New Roman" w:hAnsi="Times New Roman"/>
              </w:rPr>
              <w:t>выполнении сетевой организацией мероприятий, предусмотренных договором.</w:t>
            </w:r>
          </w:p>
        </w:tc>
        <w:tc>
          <w:tcPr>
            <w:tcW w:w="2492" w:type="dxa"/>
            <w:vAlign w:val="center"/>
          </w:tcPr>
          <w:p w:rsidR="00FA2EF8" w:rsidRPr="008B3B80" w:rsidRDefault="000C41CE"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FA2EF8" w:rsidRPr="008B3B80" w:rsidRDefault="00FA2EF8"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FA2EF8" w:rsidRPr="008B3B80" w:rsidRDefault="00FA2EF8" w:rsidP="00D32E71">
            <w:pPr>
              <w:suppressAutoHyphens/>
              <w:autoSpaceDE w:val="0"/>
              <w:autoSpaceDN w:val="0"/>
              <w:adjustRightInd w:val="0"/>
              <w:ind w:firstLine="317"/>
              <w:rPr>
                <w:rFonts w:ascii="Times New Roman" w:eastAsiaTheme="minorHAnsi" w:hAnsi="Times New Roman"/>
              </w:rPr>
            </w:pPr>
            <w:r w:rsidRPr="008B3B80">
              <w:rPr>
                <w:rFonts w:ascii="Times New Roman" w:eastAsia="Times New Roman" w:hAnsi="Times New Roman"/>
                <w:lang w:eastAsia="ru-RU"/>
              </w:rPr>
              <w:t>-</w:t>
            </w:r>
            <w:r w:rsidRPr="008B3B80">
              <w:rPr>
                <w:rFonts w:ascii="Times New Roman" w:eastAsiaTheme="minorHAnsi" w:hAnsi="Times New Roman"/>
              </w:rPr>
              <w:t xml:space="preserve"> заказным почтовым направлением </w:t>
            </w:r>
          </w:p>
          <w:p w:rsidR="00FA2EF8" w:rsidRPr="008B3B80" w:rsidRDefault="00FA2EF8" w:rsidP="00D32E71">
            <w:pPr>
              <w:suppressAutoHyphens/>
              <w:ind w:firstLine="317"/>
              <w:rPr>
                <w:rFonts w:ascii="Times New Roman" w:eastAsia="Times New Roman" w:hAnsi="Times New Roman"/>
                <w:lang w:eastAsia="ru-RU"/>
              </w:rPr>
            </w:pPr>
            <w:r w:rsidRPr="008B3B80">
              <w:rPr>
                <w:rFonts w:ascii="Times New Roman" w:eastAsia="Times New Roman" w:hAnsi="Times New Roman"/>
                <w:lang w:eastAsia="ru-RU"/>
              </w:rPr>
              <w:t>-</w:t>
            </w:r>
            <w:r w:rsidR="00DB60EF" w:rsidRPr="008B3B80">
              <w:rPr>
                <w:rFonts w:ascii="Times New Roman" w:eastAsia="Times New Roman" w:hAnsi="Times New Roman"/>
                <w:lang w:eastAsia="ru-RU"/>
              </w:rPr>
              <w:t xml:space="preserve"> электронная почта, факс и т.д.</w:t>
            </w:r>
          </w:p>
        </w:tc>
        <w:tc>
          <w:tcPr>
            <w:tcW w:w="2044" w:type="dxa"/>
            <w:vMerge w:val="restart"/>
            <w:vAlign w:val="center"/>
          </w:tcPr>
          <w:p w:rsidR="00FA2EF8" w:rsidRPr="008B3B80" w:rsidRDefault="00AB3E9E" w:rsidP="00D32E7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Согласно договору </w:t>
            </w:r>
            <w:r w:rsidR="00FA2EF8" w:rsidRPr="008B3B80">
              <w:rPr>
                <w:rFonts w:ascii="Times New Roman" w:eastAsia="Times New Roman" w:hAnsi="Times New Roman"/>
                <w:color w:val="000000"/>
                <w:lang w:eastAsia="ru-RU"/>
              </w:rPr>
              <w:t>об осуществлении техно</w:t>
            </w:r>
            <w:r>
              <w:rPr>
                <w:rFonts w:ascii="Times New Roman" w:eastAsia="Times New Roman" w:hAnsi="Times New Roman"/>
                <w:color w:val="000000"/>
                <w:lang w:eastAsia="ru-RU"/>
              </w:rPr>
              <w:t>логического присоединения, после</w:t>
            </w:r>
            <w:r w:rsidR="00FA2EF8" w:rsidRPr="008B3B80">
              <w:rPr>
                <w:rFonts w:ascii="Times New Roman" w:eastAsia="Times New Roman" w:hAnsi="Times New Roman"/>
                <w:color w:val="000000"/>
                <w:lang w:eastAsia="ru-RU"/>
              </w:rPr>
              <w:t xml:space="preserve"> выполнения всех мероприятий. </w:t>
            </w:r>
          </w:p>
        </w:tc>
        <w:tc>
          <w:tcPr>
            <w:tcW w:w="2229" w:type="dxa"/>
            <w:vMerge w:val="restart"/>
            <w:vAlign w:val="center"/>
          </w:tcPr>
          <w:p w:rsidR="00FA2EF8" w:rsidRPr="008B3B80" w:rsidRDefault="00FA2EF8" w:rsidP="00D32E71">
            <w:pPr>
              <w:keepLines/>
              <w:suppressAutoHyphens/>
              <w:rPr>
                <w:rFonts w:ascii="Times New Roman" w:hAnsi="Times New Roman"/>
                <w:color w:val="000000"/>
                <w:lang w:eastAsia="ru-RU"/>
              </w:rPr>
            </w:pPr>
            <w:r w:rsidRPr="008B3B80">
              <w:rPr>
                <w:rFonts w:ascii="Times New Roman" w:eastAsia="Times New Roman" w:hAnsi="Times New Roman"/>
                <w:color w:val="000000"/>
                <w:lang w:eastAsia="ru-RU"/>
              </w:rPr>
              <w:t>Пункт 18</w:t>
            </w:r>
            <w:r w:rsidR="00AB3E9E">
              <w:rPr>
                <w:rFonts w:ascii="Times New Roman" w:eastAsia="Times New Roman" w:hAnsi="Times New Roman"/>
                <w:color w:val="000000"/>
                <w:lang w:eastAsia="ru-RU"/>
              </w:rPr>
              <w:t xml:space="preserve">, 85 </w:t>
            </w:r>
            <w:r w:rsidRPr="008B3B80">
              <w:rPr>
                <w:rFonts w:ascii="Times New Roman" w:hAnsi="Times New Roman"/>
                <w:color w:val="000000"/>
                <w:lang w:eastAsia="ru-RU"/>
              </w:rPr>
              <w:t xml:space="preserve">Правил </w:t>
            </w:r>
          </w:p>
          <w:p w:rsidR="00FA2EF8" w:rsidRPr="008B3B80" w:rsidRDefault="00FA2EF8" w:rsidP="00D32E71">
            <w:pPr>
              <w:keepLines/>
              <w:suppressAutoHyphens/>
              <w:rPr>
                <w:rFonts w:ascii="Times New Roman" w:hAnsi="Times New Roman"/>
              </w:rPr>
            </w:pPr>
            <w:r w:rsidRPr="008B3B80">
              <w:rPr>
                <w:rFonts w:ascii="Times New Roman" w:hAnsi="Times New Roman"/>
                <w:color w:val="000000"/>
                <w:lang w:eastAsia="ru-RU"/>
              </w:rPr>
              <w:t>технологического присоединения</w:t>
            </w:r>
            <w:r w:rsidRPr="008B3B80">
              <w:rPr>
                <w:rFonts w:ascii="Times New Roman" w:hAnsi="Times New Roman"/>
              </w:rPr>
              <w:t xml:space="preserve"> энергопринимающих устройств потребителей </w:t>
            </w:r>
          </w:p>
          <w:p w:rsidR="00FA2EF8" w:rsidRPr="008B3B80" w:rsidRDefault="00FA2EF8" w:rsidP="00D32E71">
            <w:pPr>
              <w:keepLines/>
              <w:suppressAutoHyphens/>
              <w:rPr>
                <w:rFonts w:ascii="Times New Roman" w:eastAsia="Times New Roman" w:hAnsi="Times New Roman"/>
                <w:color w:val="000000"/>
                <w:lang w:eastAsia="ru-RU"/>
              </w:rPr>
            </w:pPr>
            <w:r w:rsidRPr="008B3B80">
              <w:rPr>
                <w:rFonts w:ascii="Times New Roman" w:hAnsi="Times New Roman"/>
              </w:rPr>
              <w:t>электрической энергии.</w:t>
            </w:r>
          </w:p>
        </w:tc>
      </w:tr>
      <w:tr w:rsidR="009F18CA" w:rsidRPr="008B3B80" w:rsidTr="002B479A">
        <w:trPr>
          <w:trHeight w:val="3673"/>
        </w:trPr>
        <w:tc>
          <w:tcPr>
            <w:tcW w:w="496" w:type="dxa"/>
            <w:vMerge/>
          </w:tcPr>
          <w:p w:rsidR="00FA2EF8" w:rsidRPr="008B3B80" w:rsidRDefault="00FA2EF8" w:rsidP="00D32E71">
            <w:pPr>
              <w:pStyle w:val="a3"/>
              <w:suppressAutoHyphens/>
              <w:jc w:val="center"/>
              <w:rPr>
                <w:rFonts w:ascii="Times New Roman" w:hAnsi="Times New Roman"/>
                <w:color w:val="000000" w:themeColor="text1"/>
              </w:rPr>
            </w:pPr>
          </w:p>
        </w:tc>
        <w:tc>
          <w:tcPr>
            <w:tcW w:w="2247" w:type="dxa"/>
            <w:vMerge/>
          </w:tcPr>
          <w:p w:rsidR="00FA2EF8" w:rsidRPr="008B3B80" w:rsidRDefault="00FA2EF8" w:rsidP="00D32E71">
            <w:pPr>
              <w:suppressAutoHyphens/>
              <w:rPr>
                <w:rFonts w:ascii="Times New Roman" w:hAnsi="Times New Roman"/>
              </w:rPr>
            </w:pPr>
          </w:p>
        </w:tc>
        <w:tc>
          <w:tcPr>
            <w:tcW w:w="2067" w:type="dxa"/>
          </w:tcPr>
          <w:p w:rsidR="00FA2EF8" w:rsidRPr="008B3B80" w:rsidRDefault="00FA2EF8" w:rsidP="00D32E71">
            <w:pPr>
              <w:suppressAutoHyphens/>
              <w:rPr>
                <w:rFonts w:ascii="Times New Roman" w:hAnsi="Times New Roman"/>
                <w:color w:val="000000"/>
                <w:lang w:eastAsia="ru-RU"/>
              </w:rPr>
            </w:pPr>
            <w:r w:rsidRPr="008B3B80">
              <w:rPr>
                <w:rFonts w:ascii="Times New Roman" w:hAnsi="Times New Roman"/>
              </w:rPr>
              <w:t>Выполнение заявителем мероприятий, предусмотренных договором.</w:t>
            </w:r>
          </w:p>
        </w:tc>
        <w:tc>
          <w:tcPr>
            <w:tcW w:w="4229" w:type="dxa"/>
          </w:tcPr>
          <w:p w:rsidR="00FA2EF8" w:rsidRPr="008B3B80" w:rsidRDefault="00FA2EF8" w:rsidP="00D32E71">
            <w:pPr>
              <w:suppressAutoHyphens/>
              <w:rPr>
                <w:rFonts w:ascii="Times New Roman" w:hAnsi="Times New Roman"/>
                <w:color w:val="000000"/>
                <w:lang w:eastAsia="ru-RU"/>
              </w:rPr>
            </w:pPr>
            <w:r w:rsidRPr="008B3B80">
              <w:rPr>
                <w:rFonts w:ascii="Times New Roman" w:hAnsi="Times New Roman"/>
                <w:color w:val="000000"/>
                <w:lang w:eastAsia="ru-RU"/>
              </w:rPr>
              <w:t xml:space="preserve"> 2.3  </w:t>
            </w:r>
            <w:r w:rsidRPr="008B3B80">
              <w:rPr>
                <w:rFonts w:ascii="Times New Roman" w:eastAsia="Times New Roman" w:hAnsi="Times New Roman"/>
                <w:lang w:eastAsia="ru-RU"/>
              </w:rPr>
              <w:t xml:space="preserve"> Направление заявителем уведомления о выполнении технических условий.</w:t>
            </w:r>
          </w:p>
        </w:tc>
        <w:tc>
          <w:tcPr>
            <w:tcW w:w="2492" w:type="dxa"/>
          </w:tcPr>
          <w:p w:rsidR="00FA2EF8" w:rsidRPr="008B3B80" w:rsidRDefault="00FA2EF8" w:rsidP="00D32E71">
            <w:pPr>
              <w:suppressAutoHyphens/>
              <w:rPr>
                <w:rFonts w:ascii="Times New Roman" w:eastAsia="Times New Roman" w:hAnsi="Times New Roman"/>
                <w:lang w:eastAsia="ru-RU"/>
              </w:rPr>
            </w:pPr>
            <w:r w:rsidRPr="008B3B80">
              <w:rPr>
                <w:rFonts w:ascii="Times New Roman" w:eastAsia="Times New Roman" w:hAnsi="Times New Roman"/>
                <w:lang w:eastAsia="ru-RU"/>
              </w:rPr>
              <w:t>Направление письменного уведомления о выполнении технических условий с приложением всех необходимых документов:</w:t>
            </w:r>
          </w:p>
          <w:p w:rsidR="005B19D2" w:rsidRPr="008B3B80" w:rsidRDefault="000C41CE"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5B19D2" w:rsidRPr="008B3B80" w:rsidRDefault="005B19D2"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5B19D2" w:rsidRPr="008B3B80" w:rsidRDefault="005B19D2" w:rsidP="00D32E71">
            <w:pPr>
              <w:pStyle w:val="af"/>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-заказным</w:t>
            </w:r>
          </w:p>
          <w:p w:rsidR="005B19D2" w:rsidRPr="008B3B80" w:rsidRDefault="005B19D2" w:rsidP="00D32E71">
            <w:pPr>
              <w:pStyle w:val="af"/>
              <w:suppressAutoHyphens/>
              <w:ind w:left="317" w:hanging="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почтовым отправлением;</w:t>
            </w:r>
          </w:p>
          <w:p w:rsidR="00F33EC9" w:rsidRDefault="005B19D2" w:rsidP="00D32E71">
            <w:pPr>
              <w:suppressAutoHyphens/>
              <w:ind w:firstLine="313"/>
              <w:rPr>
                <w:rFonts w:ascii="Times New Roman" w:eastAsia="Times New Roman" w:hAnsi="Times New Roman"/>
                <w:lang w:eastAsia="ru-RU"/>
              </w:rPr>
            </w:pPr>
            <w:r w:rsidRPr="008B3B80">
              <w:rPr>
                <w:rFonts w:ascii="Times New Roman" w:eastAsia="Times New Roman" w:hAnsi="Times New Roman"/>
                <w:lang w:eastAsia="ru-RU"/>
              </w:rPr>
              <w:t xml:space="preserve">- </w:t>
            </w:r>
            <w:r w:rsidR="004E1681" w:rsidRPr="008B3B80">
              <w:rPr>
                <w:rFonts w:ascii="Times New Roman" w:eastAsia="Times New Roman" w:hAnsi="Times New Roman"/>
                <w:lang w:eastAsia="ru-RU"/>
              </w:rPr>
              <w:t>электронная почта, факс и т.д.</w:t>
            </w:r>
          </w:p>
          <w:p w:rsidR="001529F8" w:rsidRPr="008B3B80" w:rsidRDefault="001529F8" w:rsidP="00D32E71">
            <w:pPr>
              <w:suppressAutoHyphens/>
              <w:ind w:firstLine="313"/>
              <w:rPr>
                <w:rFonts w:ascii="Times New Roman" w:eastAsia="Times New Roman" w:hAnsi="Times New Roman"/>
                <w:lang w:eastAsia="ru-RU"/>
              </w:rPr>
            </w:pPr>
          </w:p>
        </w:tc>
        <w:tc>
          <w:tcPr>
            <w:tcW w:w="2044" w:type="dxa"/>
            <w:vMerge/>
          </w:tcPr>
          <w:p w:rsidR="00FA2EF8" w:rsidRPr="008B3B80" w:rsidRDefault="00FA2EF8" w:rsidP="00D32E71">
            <w:pPr>
              <w:suppressAutoHyphens/>
              <w:rPr>
                <w:rFonts w:ascii="Times New Roman" w:eastAsia="Times New Roman" w:hAnsi="Times New Roman"/>
                <w:color w:val="000000"/>
                <w:lang w:eastAsia="ru-RU"/>
              </w:rPr>
            </w:pPr>
          </w:p>
        </w:tc>
        <w:tc>
          <w:tcPr>
            <w:tcW w:w="2229" w:type="dxa"/>
            <w:vMerge/>
          </w:tcPr>
          <w:p w:rsidR="00FA2EF8" w:rsidRPr="008B3B80" w:rsidRDefault="00FA2EF8" w:rsidP="00D32E71">
            <w:pPr>
              <w:keepLines/>
              <w:suppressAutoHyphens/>
              <w:rPr>
                <w:rFonts w:ascii="Times New Roman" w:eastAsia="Times New Roman" w:hAnsi="Times New Roman"/>
                <w:color w:val="000000"/>
                <w:lang w:eastAsia="ru-RU"/>
              </w:rPr>
            </w:pPr>
          </w:p>
        </w:tc>
      </w:tr>
      <w:tr w:rsidR="009F18CA" w:rsidRPr="008B3B80" w:rsidTr="002B479A">
        <w:trPr>
          <w:trHeight w:val="2499"/>
        </w:trPr>
        <w:tc>
          <w:tcPr>
            <w:tcW w:w="496" w:type="dxa"/>
            <w:vMerge w:val="restart"/>
          </w:tcPr>
          <w:p w:rsidR="00FA2EF8" w:rsidRPr="008B3B80" w:rsidRDefault="00FA2EF8" w:rsidP="00D32E71">
            <w:pPr>
              <w:suppressAutoHyphens/>
              <w:jc w:val="center"/>
              <w:rPr>
                <w:rFonts w:ascii="Times New Roman" w:eastAsia="Times New Roman" w:hAnsi="Times New Roman"/>
                <w:color w:val="000000"/>
                <w:lang w:eastAsia="ru-RU"/>
              </w:rPr>
            </w:pPr>
            <w:r w:rsidRPr="008B3B80">
              <w:rPr>
                <w:rFonts w:ascii="Times New Roman" w:eastAsia="Times New Roman" w:hAnsi="Times New Roman"/>
                <w:color w:val="000000"/>
                <w:lang w:eastAsia="ru-RU"/>
              </w:rPr>
              <w:t>III.</w:t>
            </w:r>
          </w:p>
        </w:tc>
        <w:tc>
          <w:tcPr>
            <w:tcW w:w="2247" w:type="dxa"/>
            <w:vMerge w:val="restart"/>
          </w:tcPr>
          <w:p w:rsidR="00D20B96" w:rsidRDefault="00FA2EF8" w:rsidP="00D32E71">
            <w:pPr>
              <w:suppressAutoHyphens/>
              <w:rPr>
                <w:rFonts w:ascii="Times New Roman" w:hAnsi="Times New Roman"/>
              </w:rPr>
            </w:pPr>
            <w:r w:rsidRPr="008B3B80">
              <w:rPr>
                <w:rFonts w:ascii="Times New Roman" w:hAnsi="Times New Roman"/>
              </w:rPr>
              <w:t xml:space="preserve">Проверка выполнения технических условий, фактическое присоединение энергопринимающих устройств заявителя к объектам </w:t>
            </w:r>
            <w:r w:rsidRPr="008B3B80">
              <w:rPr>
                <w:rFonts w:ascii="Times New Roman" w:hAnsi="Times New Roman"/>
              </w:rPr>
              <w:lastRenderedPageBreak/>
              <w:t>электросетевого хозяйства,</w:t>
            </w:r>
          </w:p>
          <w:p w:rsidR="00FA2EF8" w:rsidRPr="008B3B80" w:rsidRDefault="00FA2EF8" w:rsidP="00D32E71">
            <w:pPr>
              <w:suppressAutoHyphens/>
              <w:rPr>
                <w:rFonts w:ascii="Times New Roman" w:eastAsia="Times New Roman" w:hAnsi="Times New Roman"/>
                <w:color w:val="000000"/>
                <w:lang w:eastAsia="ru-RU"/>
              </w:rPr>
            </w:pPr>
            <w:r w:rsidRPr="008B3B80">
              <w:rPr>
                <w:rFonts w:ascii="Times New Roman" w:hAnsi="Times New Roman"/>
              </w:rPr>
              <w:t>подписан</w:t>
            </w:r>
            <w:r w:rsidR="00D20B96">
              <w:rPr>
                <w:rFonts w:ascii="Times New Roman" w:hAnsi="Times New Roman"/>
              </w:rPr>
              <w:t>и</w:t>
            </w:r>
            <w:r w:rsidRPr="008B3B80">
              <w:rPr>
                <w:rFonts w:ascii="Times New Roman" w:hAnsi="Times New Roman"/>
              </w:rPr>
              <w:t>е актов.</w:t>
            </w:r>
          </w:p>
        </w:tc>
        <w:tc>
          <w:tcPr>
            <w:tcW w:w="2067" w:type="dxa"/>
          </w:tcPr>
          <w:p w:rsidR="00FA2EF8" w:rsidRPr="008B3B80" w:rsidRDefault="00FA2EF8" w:rsidP="00D32E71">
            <w:pPr>
              <w:suppressAutoHyphens/>
              <w:rPr>
                <w:rFonts w:ascii="Times New Roman" w:eastAsia="Times New Roman" w:hAnsi="Times New Roman"/>
                <w:lang w:eastAsia="ru-RU"/>
              </w:rPr>
            </w:pPr>
            <w:r w:rsidRPr="008B3B80">
              <w:rPr>
                <w:rFonts w:ascii="Times New Roman" w:eastAsia="Times New Roman" w:hAnsi="Times New Roman"/>
                <w:lang w:eastAsia="ru-RU"/>
              </w:rPr>
              <w:lastRenderedPageBreak/>
              <w:t>Получение уведомления от заявителя о выполнении технических условий.</w:t>
            </w:r>
          </w:p>
        </w:tc>
        <w:tc>
          <w:tcPr>
            <w:tcW w:w="4229" w:type="dxa"/>
          </w:tcPr>
          <w:p w:rsidR="00FA2EF8" w:rsidRPr="00D20B96" w:rsidRDefault="00FA2EF8" w:rsidP="00D32E71">
            <w:pPr>
              <w:suppressAutoHyphens/>
              <w:rPr>
                <w:rFonts w:ascii="Times New Roman" w:hAnsi="Times New Roman"/>
              </w:rPr>
            </w:pPr>
            <w:r w:rsidRPr="008B3B80">
              <w:rPr>
                <w:rFonts w:ascii="Times New Roman" w:hAnsi="Times New Roman"/>
              </w:rPr>
              <w:t>3.1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Допуск к эксплуатац</w:t>
            </w:r>
            <w:r w:rsidR="00D20B96">
              <w:rPr>
                <w:rFonts w:ascii="Times New Roman" w:hAnsi="Times New Roman"/>
              </w:rPr>
              <w:t>ии установленного прибора учета.</w:t>
            </w:r>
          </w:p>
        </w:tc>
        <w:tc>
          <w:tcPr>
            <w:tcW w:w="2492" w:type="dxa"/>
            <w:vAlign w:val="center"/>
          </w:tcPr>
          <w:p w:rsidR="004D5A13" w:rsidRPr="00817A6C" w:rsidRDefault="004D5A13" w:rsidP="00D32E71">
            <w:pPr>
              <w:suppressAutoHyphens/>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Выезд на место для осмотра энергопринимающих устройств заявителя. </w:t>
            </w:r>
          </w:p>
          <w:p w:rsidR="00FA2EF8" w:rsidRPr="008B3B80" w:rsidRDefault="00FA2EF8" w:rsidP="00D32E71">
            <w:pPr>
              <w:suppressAutoHyphens/>
              <w:rPr>
                <w:rFonts w:ascii="Times New Roman" w:eastAsia="Times New Roman" w:hAnsi="Times New Roman"/>
                <w:color w:val="000000"/>
                <w:lang w:eastAsia="ru-RU"/>
              </w:rPr>
            </w:pPr>
          </w:p>
        </w:tc>
        <w:tc>
          <w:tcPr>
            <w:tcW w:w="2044" w:type="dxa"/>
            <w:vAlign w:val="center"/>
          </w:tcPr>
          <w:p w:rsidR="00FA2EF8" w:rsidRPr="008B3B80" w:rsidRDefault="00FA2EF8" w:rsidP="00D32E71">
            <w:pPr>
              <w:suppressAutoHyphens/>
              <w:rPr>
                <w:rFonts w:ascii="Times New Roman" w:eastAsia="Times New Roman" w:hAnsi="Times New Roman"/>
                <w:color w:val="000000"/>
                <w:lang w:eastAsia="ru-RU"/>
              </w:rPr>
            </w:pPr>
            <w:r w:rsidRPr="008B3B80">
              <w:rPr>
                <w:rFonts w:ascii="Times New Roman" w:hAnsi="Times New Roman"/>
              </w:rPr>
              <w:t>В течение 10 дней со дня получения от заявителя документов.</w:t>
            </w:r>
          </w:p>
        </w:tc>
        <w:tc>
          <w:tcPr>
            <w:tcW w:w="2229" w:type="dxa"/>
          </w:tcPr>
          <w:p w:rsidR="00FA2EF8" w:rsidRPr="008B3B80" w:rsidRDefault="00FA2EF8" w:rsidP="00D32E71">
            <w:pPr>
              <w:keepLines/>
              <w:suppressAutoHyphens/>
              <w:rPr>
                <w:rFonts w:ascii="Times New Roman" w:hAnsi="Times New Roman"/>
                <w:color w:val="000000"/>
                <w:lang w:eastAsia="ru-RU"/>
              </w:rPr>
            </w:pPr>
            <w:r w:rsidRPr="008B3B80">
              <w:rPr>
                <w:rFonts w:ascii="Times New Roman" w:eastAsia="Times New Roman" w:hAnsi="Times New Roman"/>
                <w:color w:val="000000"/>
                <w:lang w:eastAsia="ru-RU"/>
              </w:rPr>
              <w:t xml:space="preserve">Пункт 85-90 </w:t>
            </w:r>
            <w:r w:rsidRPr="008B3B80">
              <w:rPr>
                <w:rFonts w:ascii="Times New Roman" w:hAnsi="Times New Roman"/>
                <w:color w:val="000000"/>
                <w:lang w:eastAsia="ru-RU"/>
              </w:rPr>
              <w:t xml:space="preserve">Правил </w:t>
            </w:r>
          </w:p>
          <w:p w:rsidR="00FA2EF8" w:rsidRPr="008B3B80" w:rsidRDefault="00FA2EF8" w:rsidP="00D32E71">
            <w:pPr>
              <w:keepLines/>
              <w:suppressAutoHyphens/>
              <w:rPr>
                <w:rFonts w:ascii="Times New Roman" w:eastAsia="Times New Roman" w:hAnsi="Times New Roman"/>
                <w:color w:val="000000"/>
                <w:lang w:eastAsia="ru-RU"/>
              </w:rPr>
            </w:pPr>
            <w:r w:rsidRPr="008B3B80">
              <w:rPr>
                <w:rFonts w:ascii="Times New Roman" w:hAnsi="Times New Roman"/>
                <w:color w:val="000000"/>
                <w:lang w:eastAsia="ru-RU"/>
              </w:rPr>
              <w:t>технологического присоединения</w:t>
            </w:r>
            <w:r w:rsidRPr="008B3B80">
              <w:rPr>
                <w:rFonts w:ascii="Times New Roman" w:hAnsi="Times New Roman"/>
              </w:rPr>
              <w:t xml:space="preserve"> энергопринимающих устройств потребителей электрической энергии</w:t>
            </w:r>
            <w:r w:rsidR="00355CA9" w:rsidRPr="008B3B80">
              <w:rPr>
                <w:rFonts w:ascii="Times New Roman" w:hAnsi="Times New Roman"/>
              </w:rPr>
              <w:t>.</w:t>
            </w:r>
          </w:p>
        </w:tc>
      </w:tr>
      <w:tr w:rsidR="00227278" w:rsidRPr="008B3B80" w:rsidTr="002B479A">
        <w:trPr>
          <w:trHeight w:val="4710"/>
        </w:trPr>
        <w:tc>
          <w:tcPr>
            <w:tcW w:w="496" w:type="dxa"/>
            <w:vMerge/>
          </w:tcPr>
          <w:p w:rsidR="00FA2EF8" w:rsidRPr="008B3B80" w:rsidRDefault="00FA2EF8" w:rsidP="00D32E71">
            <w:pPr>
              <w:suppressAutoHyphens/>
              <w:jc w:val="center"/>
              <w:rPr>
                <w:rFonts w:ascii="Times New Roman" w:eastAsia="Times New Roman" w:hAnsi="Times New Roman"/>
                <w:color w:val="000000"/>
                <w:lang w:eastAsia="ru-RU"/>
              </w:rPr>
            </w:pPr>
          </w:p>
        </w:tc>
        <w:tc>
          <w:tcPr>
            <w:tcW w:w="2247" w:type="dxa"/>
            <w:vMerge/>
          </w:tcPr>
          <w:p w:rsidR="00FA2EF8" w:rsidRPr="008B3B80" w:rsidRDefault="00FA2EF8" w:rsidP="00D32E71">
            <w:pPr>
              <w:suppressAutoHyphens/>
              <w:rPr>
                <w:rFonts w:ascii="Times New Roman" w:hAnsi="Times New Roman"/>
              </w:rPr>
            </w:pPr>
          </w:p>
        </w:tc>
        <w:tc>
          <w:tcPr>
            <w:tcW w:w="2067" w:type="dxa"/>
          </w:tcPr>
          <w:p w:rsidR="00FA2EF8" w:rsidRPr="008B3B80" w:rsidRDefault="008F6F06" w:rsidP="00D32E71">
            <w:pPr>
              <w:suppressAutoHyphens/>
              <w:rPr>
                <w:rFonts w:ascii="Times New Roman" w:hAnsi="Times New Roman"/>
              </w:rPr>
            </w:pPr>
            <w:r>
              <w:rPr>
                <w:rFonts w:ascii="Times New Roman" w:hAnsi="Times New Roman"/>
              </w:rPr>
              <w:t>В случае невыполнения</w:t>
            </w:r>
            <w:r w:rsidR="00FA2EF8" w:rsidRPr="008B3B80">
              <w:rPr>
                <w:rFonts w:ascii="Times New Roman" w:hAnsi="Times New Roman"/>
              </w:rPr>
              <w:t xml:space="preserve">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4229" w:type="dxa"/>
          </w:tcPr>
          <w:p w:rsidR="00FA2EF8" w:rsidRPr="008B3B80" w:rsidRDefault="00413021" w:rsidP="00D32E71">
            <w:pPr>
              <w:widowControl w:val="0"/>
              <w:suppressAutoHyphens/>
              <w:rPr>
                <w:rFonts w:ascii="Times New Roman" w:hAnsi="Times New Roman"/>
              </w:rPr>
            </w:pPr>
            <w:r w:rsidRPr="008B3B80">
              <w:rPr>
                <w:rFonts w:ascii="Times New Roman" w:hAnsi="Times New Roman"/>
              </w:rPr>
              <w:t xml:space="preserve">3.1.1 </w:t>
            </w:r>
            <w:r w:rsidR="00FA2EF8" w:rsidRPr="008B3B80">
              <w:rPr>
                <w:rFonts w:ascii="Times New Roman" w:hAnsi="Times New Roman"/>
              </w:rPr>
              <w:t xml:space="preserve"> Повторный осмотр электроустановок заявителя.</w:t>
            </w:r>
          </w:p>
        </w:tc>
        <w:tc>
          <w:tcPr>
            <w:tcW w:w="2492" w:type="dxa"/>
            <w:vAlign w:val="center"/>
          </w:tcPr>
          <w:p w:rsidR="00FA2EF8" w:rsidRPr="008B3B80" w:rsidRDefault="00FA2EF8" w:rsidP="00D32E71">
            <w:pPr>
              <w:suppressAutoHyphens/>
              <w:rPr>
                <w:rFonts w:ascii="Times New Roman" w:hAnsi="Times New Roman"/>
              </w:rPr>
            </w:pPr>
            <w:r w:rsidRPr="008B3B80">
              <w:rPr>
                <w:rFonts w:ascii="Times New Roman" w:hAnsi="Times New Roman"/>
              </w:rPr>
              <w:t>Направление письменного повторного уведомления об устранении замечаний с приложением информации о принятых мерах по их устранению:</w:t>
            </w:r>
          </w:p>
          <w:p w:rsidR="00FA2EF8" w:rsidRPr="008B3B80" w:rsidRDefault="000C41CE" w:rsidP="00D32E71">
            <w:pPr>
              <w:pStyle w:val="af"/>
              <w:numPr>
                <w:ilvl w:val="0"/>
                <w:numId w:val="14"/>
              </w:numPr>
              <w:suppressAutoHyphens/>
              <w:ind w:left="455" w:hanging="425"/>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FA2EF8" w:rsidRPr="008B3B80" w:rsidRDefault="00FA2EF8"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FA2EF8" w:rsidRPr="008B3B80" w:rsidRDefault="00FA2EF8" w:rsidP="00D32E71">
            <w:pPr>
              <w:pStyle w:val="af"/>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-заказным</w:t>
            </w:r>
          </w:p>
          <w:p w:rsidR="00FA2EF8" w:rsidRPr="008B3B80" w:rsidRDefault="00FA2EF8" w:rsidP="00D32E71">
            <w:pPr>
              <w:pStyle w:val="af"/>
              <w:suppressAutoHyphens/>
              <w:ind w:left="317" w:hanging="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почтовым отправлением;</w:t>
            </w:r>
          </w:p>
          <w:p w:rsidR="00FA2EF8" w:rsidRPr="003711D6" w:rsidRDefault="00FA2EF8" w:rsidP="00D32E71">
            <w:pPr>
              <w:suppressAutoHyphens/>
              <w:ind w:firstLine="313"/>
              <w:rPr>
                <w:rFonts w:ascii="Times New Roman" w:eastAsia="Times New Roman" w:hAnsi="Times New Roman"/>
                <w:lang w:eastAsia="ru-RU"/>
              </w:rPr>
            </w:pPr>
            <w:r w:rsidRPr="008B3B80">
              <w:rPr>
                <w:rFonts w:ascii="Times New Roman" w:eastAsia="Times New Roman" w:hAnsi="Times New Roman"/>
                <w:lang w:eastAsia="ru-RU"/>
              </w:rPr>
              <w:t xml:space="preserve">- </w:t>
            </w:r>
            <w:r w:rsidR="00E56619" w:rsidRPr="008B3B80">
              <w:rPr>
                <w:rFonts w:ascii="Times New Roman" w:eastAsia="Times New Roman" w:hAnsi="Times New Roman"/>
                <w:lang w:eastAsia="ru-RU"/>
              </w:rPr>
              <w:t>электронная почта, факс и т.д.</w:t>
            </w:r>
          </w:p>
        </w:tc>
        <w:tc>
          <w:tcPr>
            <w:tcW w:w="2044" w:type="dxa"/>
          </w:tcPr>
          <w:p w:rsidR="00FA2EF8" w:rsidRPr="008B3B80" w:rsidRDefault="00FA2EF8" w:rsidP="00D32E71">
            <w:pPr>
              <w:suppressAutoHyphens/>
              <w:rPr>
                <w:rFonts w:ascii="Times New Roman" w:hAnsi="Times New Roman"/>
              </w:rPr>
            </w:pPr>
            <w:r w:rsidRPr="008B3B80">
              <w:rPr>
                <w:rFonts w:ascii="Times New Roman" w:hAnsi="Times New Roman"/>
              </w:rPr>
              <w:t>Не позднее 3 рабочих дней после получения от заявителя повторного уведомления.</w:t>
            </w:r>
          </w:p>
        </w:tc>
        <w:tc>
          <w:tcPr>
            <w:tcW w:w="2229" w:type="dxa"/>
          </w:tcPr>
          <w:p w:rsidR="00FA2EF8" w:rsidRPr="008B3B80" w:rsidRDefault="00FA2EF8" w:rsidP="00D32E71">
            <w:pPr>
              <w:keepLines/>
              <w:suppressAutoHyphens/>
              <w:rPr>
                <w:rFonts w:ascii="Times New Roman" w:eastAsia="Times New Roman" w:hAnsi="Times New Roman"/>
                <w:color w:val="000000"/>
                <w:lang w:eastAsia="ru-RU"/>
              </w:rPr>
            </w:pPr>
            <w:r w:rsidRPr="008B3B80">
              <w:rPr>
                <w:rFonts w:ascii="Times New Roman" w:hAnsi="Times New Roman"/>
              </w:rPr>
              <w:t>Пункт 82 (1), 89 Правил технологического присоединения энергопринимающих устройств потребителей электрической энергии.</w:t>
            </w:r>
          </w:p>
        </w:tc>
      </w:tr>
      <w:tr w:rsidR="00374E2D" w:rsidRPr="008B3B80" w:rsidTr="002B479A">
        <w:trPr>
          <w:trHeight w:val="8776"/>
        </w:trPr>
        <w:tc>
          <w:tcPr>
            <w:tcW w:w="496" w:type="dxa"/>
            <w:vMerge/>
          </w:tcPr>
          <w:p w:rsidR="00374E2D" w:rsidRPr="008B3B80" w:rsidRDefault="00374E2D" w:rsidP="00D32E71">
            <w:pPr>
              <w:suppressAutoHyphens/>
              <w:jc w:val="center"/>
              <w:rPr>
                <w:rFonts w:ascii="Times New Roman" w:eastAsia="Times New Roman" w:hAnsi="Times New Roman"/>
                <w:color w:val="000000"/>
                <w:lang w:eastAsia="ru-RU"/>
              </w:rPr>
            </w:pPr>
          </w:p>
        </w:tc>
        <w:tc>
          <w:tcPr>
            <w:tcW w:w="2247" w:type="dxa"/>
            <w:vMerge/>
          </w:tcPr>
          <w:p w:rsidR="00374E2D" w:rsidRPr="008B3B80" w:rsidRDefault="00374E2D" w:rsidP="00D32E71">
            <w:pPr>
              <w:suppressAutoHyphens/>
              <w:rPr>
                <w:rFonts w:ascii="Times New Roman" w:hAnsi="Times New Roman"/>
              </w:rPr>
            </w:pPr>
          </w:p>
        </w:tc>
        <w:tc>
          <w:tcPr>
            <w:tcW w:w="2067" w:type="dxa"/>
            <w:vMerge w:val="restart"/>
          </w:tcPr>
          <w:p w:rsidR="00374E2D" w:rsidRPr="003711D6" w:rsidRDefault="00374E2D" w:rsidP="00D32E71">
            <w:pPr>
              <w:suppressAutoHyphens/>
              <w:autoSpaceDE w:val="0"/>
              <w:autoSpaceDN w:val="0"/>
              <w:adjustRightInd w:val="0"/>
              <w:rPr>
                <w:rFonts w:ascii="Times New Roman" w:eastAsiaTheme="minorHAnsi" w:hAnsi="Times New Roman"/>
              </w:rPr>
            </w:pPr>
            <w:r w:rsidRPr="003711D6">
              <w:rPr>
                <w:rFonts w:ascii="Times New Roman" w:hAnsi="Times New Roman"/>
              </w:rPr>
              <w:t xml:space="preserve">Отсутствие замечаний </w:t>
            </w:r>
            <w:r w:rsidR="008F6F06">
              <w:rPr>
                <w:rFonts w:ascii="Times New Roman" w:hAnsi="Times New Roman"/>
              </w:rPr>
              <w:t>по выполнению</w:t>
            </w:r>
            <w:r w:rsidRPr="003711D6">
              <w:rPr>
                <w:rFonts w:ascii="Times New Roman" w:hAnsi="Times New Roman"/>
              </w:rPr>
              <w:t xml:space="preserve"> заявителем требований технических условий.</w:t>
            </w:r>
          </w:p>
          <w:p w:rsidR="00374E2D" w:rsidRPr="008B3B80" w:rsidRDefault="00374E2D" w:rsidP="00D32E71">
            <w:pPr>
              <w:suppressAutoHyphens/>
              <w:rPr>
                <w:rFonts w:ascii="Times New Roman" w:hAnsi="Times New Roman"/>
              </w:rPr>
            </w:pPr>
          </w:p>
        </w:tc>
        <w:tc>
          <w:tcPr>
            <w:tcW w:w="4229" w:type="dxa"/>
          </w:tcPr>
          <w:p w:rsidR="00374E2D" w:rsidRPr="00FE573E" w:rsidRDefault="00A86470" w:rsidP="00D32E71">
            <w:pPr>
              <w:suppressAutoHyphens/>
              <w:autoSpaceDE w:val="0"/>
              <w:autoSpaceDN w:val="0"/>
              <w:adjustRightInd w:val="0"/>
              <w:jc w:val="both"/>
              <w:rPr>
                <w:rFonts w:ascii="Times New Roman" w:hAnsi="Times New Roman"/>
              </w:rPr>
            </w:pPr>
            <w:r>
              <w:rPr>
                <w:rFonts w:ascii="Times New Roman" w:hAnsi="Times New Roman"/>
              </w:rPr>
              <w:t>3.2</w:t>
            </w:r>
            <w:r w:rsidR="00374E2D" w:rsidRPr="008B3B80">
              <w:rPr>
                <w:rFonts w:ascii="Times New Roman" w:hAnsi="Times New Roman"/>
              </w:rPr>
              <w:t xml:space="preserve"> Подготовка, направление и подписание заявителем Акта о выполнении технических условий.</w:t>
            </w:r>
          </w:p>
          <w:p w:rsidR="00FC1499" w:rsidRPr="00FC1499" w:rsidRDefault="00FC4349" w:rsidP="00D32E71">
            <w:pPr>
              <w:suppressAutoHyphens/>
              <w:autoSpaceDE w:val="0"/>
              <w:autoSpaceDN w:val="0"/>
              <w:adjustRightInd w:val="0"/>
              <w:jc w:val="both"/>
              <w:rPr>
                <w:rFonts w:ascii="Times New Roman" w:eastAsiaTheme="minorHAnsi" w:hAnsi="Times New Roman"/>
                <w:bCs/>
              </w:rPr>
            </w:pPr>
            <w:r>
              <w:rPr>
                <w:rFonts w:ascii="Times New Roman" w:eastAsiaTheme="minorHAnsi" w:hAnsi="Times New Roman"/>
              </w:rPr>
              <w:t>Акт о выполнении технических условий составляется</w:t>
            </w:r>
            <w:r w:rsidR="00FC1499">
              <w:rPr>
                <w:rFonts w:ascii="Times New Roman" w:eastAsiaTheme="minorHAnsi" w:hAnsi="Times New Roman"/>
              </w:rPr>
              <w:t xml:space="preserve">, </w:t>
            </w:r>
            <w:r>
              <w:rPr>
                <w:rFonts w:ascii="Times New Roman" w:eastAsiaTheme="minorHAnsi" w:hAnsi="Times New Roman"/>
              </w:rPr>
              <w:t xml:space="preserve">в случае осуществления технологического присоединения энергопринимающих устройств к электрическим сетям классом напряжения до 20 кВ включительно по </w:t>
            </w:r>
            <w:r w:rsidRPr="00FC1499">
              <w:rPr>
                <w:rFonts w:ascii="Times New Roman" w:eastAsiaTheme="minorHAnsi" w:hAnsi="Times New Roman"/>
              </w:rPr>
              <w:t>одному источнику электроснабжения</w:t>
            </w:r>
            <w:r w:rsidR="00FC1499">
              <w:rPr>
                <w:rFonts w:ascii="Times New Roman" w:eastAsiaTheme="minorHAnsi" w:hAnsi="Times New Roman"/>
              </w:rPr>
              <w:t xml:space="preserve"> и </w:t>
            </w:r>
            <w:r w:rsidR="00FC1499" w:rsidRPr="00FC1499">
              <w:rPr>
                <w:rFonts w:ascii="Times New Roman" w:eastAsiaTheme="minorHAnsi" w:hAnsi="Times New Roman"/>
                <w:bCs/>
              </w:rPr>
              <w:t>подписывается заявителем и сетевой организацией непосредственно в день проведения осмотра.</w:t>
            </w:r>
          </w:p>
          <w:p w:rsidR="00A7129C" w:rsidRPr="008B3B80" w:rsidRDefault="00A7129C" w:rsidP="00D32E71">
            <w:pPr>
              <w:suppressAutoHyphens/>
              <w:autoSpaceDE w:val="0"/>
              <w:autoSpaceDN w:val="0"/>
              <w:adjustRightInd w:val="0"/>
              <w:ind w:firstLine="540"/>
              <w:jc w:val="both"/>
              <w:rPr>
                <w:rFonts w:ascii="Times New Roman" w:eastAsiaTheme="minorHAnsi" w:hAnsi="Times New Roman"/>
              </w:rPr>
            </w:pPr>
            <w:r w:rsidRPr="008B3B80">
              <w:rPr>
                <w:rFonts w:ascii="Times New Roman" w:eastAsiaTheme="minorHAnsi" w:hAnsi="Times New Roman"/>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A7129C" w:rsidRPr="008B3B80" w:rsidRDefault="00A7129C" w:rsidP="00D32E71">
            <w:pPr>
              <w:pStyle w:val="af"/>
              <w:numPr>
                <w:ilvl w:val="0"/>
                <w:numId w:val="17"/>
              </w:numPr>
              <w:suppressAutoHyphens/>
              <w:autoSpaceDE w:val="0"/>
              <w:autoSpaceDN w:val="0"/>
              <w:adjustRightInd w:val="0"/>
              <w:spacing w:after="200" w:line="276" w:lineRule="auto"/>
              <w:ind w:left="38" w:firstLine="862"/>
              <w:jc w:val="both"/>
              <w:rPr>
                <w:rFonts w:ascii="Times New Roman" w:hAnsi="Times New Roman" w:cs="Times New Roman"/>
              </w:rPr>
            </w:pPr>
            <w:r w:rsidRPr="008B3B80">
              <w:rPr>
                <w:rFonts w:ascii="Times New Roman" w:hAnsi="Times New Roman" w:cs="Times New Roman"/>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B64AE7" w:rsidRPr="00B64AE7" w:rsidRDefault="00A7129C" w:rsidP="00D32E71">
            <w:pPr>
              <w:suppressAutoHyphens/>
              <w:autoSpaceDE w:val="0"/>
              <w:autoSpaceDN w:val="0"/>
              <w:adjustRightInd w:val="0"/>
              <w:jc w:val="both"/>
              <w:rPr>
                <w:rFonts w:ascii="Times New Roman" w:eastAsiaTheme="minorHAnsi" w:hAnsi="Times New Roman"/>
              </w:rPr>
            </w:pPr>
            <w:r w:rsidRPr="008B3B80">
              <w:rPr>
                <w:rFonts w:ascii="Times New Roman" w:hAnsi="Times New Roman"/>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tc>
        <w:tc>
          <w:tcPr>
            <w:tcW w:w="2492" w:type="dxa"/>
          </w:tcPr>
          <w:p w:rsidR="00374E2D" w:rsidRPr="008B3B80" w:rsidRDefault="00374E2D" w:rsidP="00D32E71">
            <w:pPr>
              <w:suppressAutoHyphens/>
              <w:autoSpaceDE w:val="0"/>
              <w:autoSpaceDN w:val="0"/>
              <w:adjustRightInd w:val="0"/>
              <w:jc w:val="both"/>
              <w:rPr>
                <w:rFonts w:ascii="Times New Roman" w:eastAsiaTheme="minorHAnsi" w:hAnsi="Times New Roman"/>
              </w:rPr>
            </w:pPr>
            <w:r w:rsidRPr="008B3B80">
              <w:rPr>
                <w:rFonts w:ascii="Times New Roman" w:eastAsiaTheme="minorHAnsi" w:hAnsi="Times New Roman"/>
              </w:rPr>
              <w:t>2 экземпляра Акта о выполнении технических условий подписываются в письменной, либо</w:t>
            </w:r>
            <w:r w:rsidRPr="008B3B80">
              <w:rPr>
                <w:rFonts w:ascii="Times New Roman" w:hAnsi="Times New Roman"/>
              </w:rPr>
              <w:t xml:space="preserve"> </w:t>
            </w:r>
            <w:r w:rsidRPr="008B3B80">
              <w:rPr>
                <w:rFonts w:ascii="Times New Roman" w:eastAsia="Times New Roman" w:hAnsi="Times New Roman"/>
                <w:lang w:eastAsia="ru-RU"/>
              </w:rPr>
              <w:t>в форме электронного документа, с возможностью подписания электронной подписью:</w:t>
            </w:r>
          </w:p>
          <w:p w:rsidR="00374E2D" w:rsidRPr="008B3B80" w:rsidRDefault="00374E2D"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374E2D" w:rsidRPr="008B3B80" w:rsidRDefault="00374E2D"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374E2D" w:rsidRPr="008B3B80" w:rsidRDefault="00374E2D" w:rsidP="00D32E71">
            <w:pPr>
              <w:pStyle w:val="af"/>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-заказным</w:t>
            </w:r>
          </w:p>
          <w:p w:rsidR="00374E2D" w:rsidRPr="008B3B80" w:rsidRDefault="00374E2D" w:rsidP="00D32E71">
            <w:pPr>
              <w:pStyle w:val="af"/>
              <w:suppressAutoHyphens/>
              <w:ind w:left="317" w:hanging="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почтовым отправлением;</w:t>
            </w:r>
          </w:p>
          <w:p w:rsidR="00374E2D" w:rsidRPr="008B3B80" w:rsidRDefault="00374E2D" w:rsidP="00D32E71">
            <w:pPr>
              <w:suppressAutoHyphens/>
              <w:ind w:firstLine="317"/>
              <w:rPr>
                <w:rFonts w:ascii="Times New Roman" w:eastAsia="Times New Roman" w:hAnsi="Times New Roman"/>
                <w:lang w:eastAsia="ru-RU"/>
              </w:rPr>
            </w:pPr>
            <w:r w:rsidRPr="008B3B80">
              <w:rPr>
                <w:rFonts w:ascii="Times New Roman" w:eastAsia="Times New Roman" w:hAnsi="Times New Roman"/>
                <w:lang w:eastAsia="ru-RU"/>
              </w:rPr>
              <w:t>- электронный документ.</w:t>
            </w:r>
          </w:p>
          <w:p w:rsidR="00374E2D" w:rsidRPr="008B3B80" w:rsidRDefault="00374E2D" w:rsidP="00D32E71">
            <w:pPr>
              <w:suppressAutoHyphens/>
              <w:rPr>
                <w:rFonts w:ascii="Times New Roman" w:eastAsia="Times New Roman" w:hAnsi="Times New Roman"/>
                <w:lang w:eastAsia="ru-RU"/>
              </w:rPr>
            </w:pPr>
          </w:p>
        </w:tc>
        <w:tc>
          <w:tcPr>
            <w:tcW w:w="2044" w:type="dxa"/>
          </w:tcPr>
          <w:p w:rsidR="00374E2D" w:rsidRPr="008B3B80" w:rsidRDefault="00374E2D" w:rsidP="00D32E71">
            <w:pPr>
              <w:suppressAutoHyphens/>
              <w:rPr>
                <w:rFonts w:ascii="Times New Roman" w:hAnsi="Times New Roman"/>
              </w:rPr>
            </w:pPr>
            <w:r w:rsidRPr="008B3B80">
              <w:rPr>
                <w:rFonts w:ascii="Times New Roman" w:hAnsi="Times New Roman"/>
              </w:rPr>
              <w:t xml:space="preserve"> </w:t>
            </w:r>
            <w:r w:rsidRPr="00321C20">
              <w:rPr>
                <w:rFonts w:ascii="Times New Roman" w:hAnsi="Times New Roman"/>
              </w:rPr>
              <w:t>В течении 3 дней с момента проверки выполнения технических условий.</w:t>
            </w:r>
          </w:p>
        </w:tc>
        <w:tc>
          <w:tcPr>
            <w:tcW w:w="2229" w:type="dxa"/>
          </w:tcPr>
          <w:p w:rsidR="00374E2D" w:rsidRPr="008B3B80" w:rsidRDefault="004E45DC" w:rsidP="00D32E71">
            <w:pPr>
              <w:keepLines/>
              <w:suppressAutoHyphens/>
              <w:rPr>
                <w:rFonts w:ascii="Times New Roman" w:hAnsi="Times New Roman"/>
              </w:rPr>
            </w:pPr>
            <w:r>
              <w:rPr>
                <w:rFonts w:ascii="Times New Roman" w:hAnsi="Times New Roman"/>
              </w:rPr>
              <w:t>Пункт 88</w:t>
            </w:r>
            <w:r w:rsidR="00374E2D">
              <w:rPr>
                <w:rFonts w:ascii="Times New Roman" w:hAnsi="Times New Roman"/>
              </w:rPr>
              <w:t xml:space="preserve"> </w:t>
            </w:r>
            <w:r w:rsidR="00374E2D" w:rsidRPr="008B3B80">
              <w:rPr>
                <w:rFonts w:ascii="Times New Roman" w:hAnsi="Times New Roman"/>
              </w:rPr>
              <w:t>Правил технологического присоединения энергопринимающих устройств потребителей электрической энергии.</w:t>
            </w:r>
          </w:p>
        </w:tc>
      </w:tr>
      <w:tr w:rsidR="00374E2D" w:rsidRPr="008B3B80" w:rsidTr="002B479A">
        <w:trPr>
          <w:trHeight w:val="2252"/>
        </w:trPr>
        <w:tc>
          <w:tcPr>
            <w:tcW w:w="496" w:type="dxa"/>
            <w:vMerge/>
          </w:tcPr>
          <w:p w:rsidR="00374E2D" w:rsidRPr="008B3B80" w:rsidRDefault="00374E2D" w:rsidP="00D32E71">
            <w:pPr>
              <w:suppressAutoHyphens/>
              <w:jc w:val="center"/>
              <w:rPr>
                <w:rFonts w:ascii="Times New Roman" w:eastAsia="Times New Roman" w:hAnsi="Times New Roman"/>
                <w:color w:val="000000"/>
                <w:lang w:eastAsia="ru-RU"/>
              </w:rPr>
            </w:pPr>
          </w:p>
        </w:tc>
        <w:tc>
          <w:tcPr>
            <w:tcW w:w="2247" w:type="dxa"/>
            <w:vMerge/>
          </w:tcPr>
          <w:p w:rsidR="00374E2D" w:rsidRPr="008B3B80" w:rsidRDefault="00374E2D" w:rsidP="00D32E71">
            <w:pPr>
              <w:suppressAutoHyphens/>
              <w:rPr>
                <w:rFonts w:ascii="Times New Roman" w:hAnsi="Times New Roman"/>
              </w:rPr>
            </w:pPr>
          </w:p>
        </w:tc>
        <w:tc>
          <w:tcPr>
            <w:tcW w:w="2067" w:type="dxa"/>
            <w:vMerge/>
          </w:tcPr>
          <w:p w:rsidR="00374E2D" w:rsidRPr="008B3B80" w:rsidRDefault="00374E2D" w:rsidP="00D32E71">
            <w:pPr>
              <w:suppressAutoHyphens/>
              <w:autoSpaceDE w:val="0"/>
              <w:autoSpaceDN w:val="0"/>
              <w:adjustRightInd w:val="0"/>
              <w:jc w:val="both"/>
              <w:rPr>
                <w:rFonts w:ascii="Times New Roman" w:hAnsi="Times New Roman"/>
              </w:rPr>
            </w:pPr>
          </w:p>
        </w:tc>
        <w:tc>
          <w:tcPr>
            <w:tcW w:w="4229" w:type="dxa"/>
          </w:tcPr>
          <w:p w:rsidR="00374E2D" w:rsidRDefault="000B6E42" w:rsidP="00D32E71">
            <w:pPr>
              <w:suppressAutoHyphens/>
              <w:rPr>
                <w:rFonts w:ascii="Times New Roman" w:hAnsi="Times New Roman"/>
              </w:rPr>
            </w:pPr>
            <w:r>
              <w:rPr>
                <w:rFonts w:ascii="Times New Roman" w:hAnsi="Times New Roman"/>
              </w:rPr>
              <w:t>3.2</w:t>
            </w:r>
            <w:r w:rsidR="00374E2D" w:rsidRPr="00321C20">
              <w:rPr>
                <w:rFonts w:ascii="Times New Roman" w:hAnsi="Times New Roman"/>
              </w:rPr>
              <w:t>.</w:t>
            </w:r>
            <w:r>
              <w:rPr>
                <w:rFonts w:ascii="Times New Roman" w:hAnsi="Times New Roman"/>
              </w:rPr>
              <w:t>1</w:t>
            </w:r>
            <w:r w:rsidR="00374E2D" w:rsidRPr="00321C20">
              <w:rPr>
                <w:rFonts w:ascii="Times New Roman" w:hAnsi="Times New Roman"/>
              </w:rPr>
              <w:t xml:space="preserve"> В</w:t>
            </w:r>
            <w:r w:rsidR="008F6F06">
              <w:rPr>
                <w:rFonts w:ascii="Times New Roman" w:hAnsi="Times New Roman"/>
              </w:rPr>
              <w:t>озврат</w:t>
            </w:r>
            <w:r w:rsidR="008E35A2">
              <w:rPr>
                <w:rFonts w:ascii="Times New Roman" w:hAnsi="Times New Roman"/>
              </w:rPr>
              <w:t xml:space="preserve"> подписанного экземпляра</w:t>
            </w:r>
            <w:r w:rsidR="00374E2D" w:rsidRPr="00321C20">
              <w:rPr>
                <w:rFonts w:ascii="Times New Roman" w:hAnsi="Times New Roman"/>
              </w:rPr>
              <w:t xml:space="preserve"> Акта о выполнении технических условий со стороны заявителя.</w:t>
            </w:r>
          </w:p>
          <w:p w:rsidR="008E35A2" w:rsidRDefault="008E35A2" w:rsidP="00D32E71">
            <w:pPr>
              <w:suppressAutoHyphens/>
              <w:rPr>
                <w:rFonts w:ascii="Times New Roman" w:hAnsi="Times New Roman"/>
              </w:rPr>
            </w:pPr>
          </w:p>
          <w:p w:rsidR="008E35A2" w:rsidRDefault="008E35A2" w:rsidP="00D32E71">
            <w:pPr>
              <w:suppressAutoHyphens/>
              <w:rPr>
                <w:rFonts w:ascii="Times New Roman" w:hAnsi="Times New Roman"/>
              </w:rPr>
            </w:pPr>
          </w:p>
          <w:p w:rsidR="008E35A2" w:rsidRPr="00321C20" w:rsidRDefault="008E35A2" w:rsidP="00D32E71">
            <w:pPr>
              <w:suppressAutoHyphens/>
              <w:rPr>
                <w:rFonts w:ascii="Times New Roman" w:hAnsi="Times New Roman"/>
              </w:rPr>
            </w:pPr>
          </w:p>
        </w:tc>
        <w:tc>
          <w:tcPr>
            <w:tcW w:w="2492" w:type="dxa"/>
          </w:tcPr>
          <w:p w:rsidR="00412A1B" w:rsidRPr="008B3B80" w:rsidRDefault="00412A1B"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412A1B" w:rsidRPr="008B3B80" w:rsidRDefault="00412A1B"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412A1B" w:rsidRPr="008B3B80" w:rsidRDefault="00412A1B" w:rsidP="00D32E71">
            <w:pPr>
              <w:pStyle w:val="af"/>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-заказным</w:t>
            </w:r>
          </w:p>
          <w:p w:rsidR="00412A1B" w:rsidRPr="008B3B80" w:rsidRDefault="00412A1B" w:rsidP="00D32E71">
            <w:pPr>
              <w:pStyle w:val="af"/>
              <w:suppressAutoHyphens/>
              <w:ind w:left="317" w:hanging="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почтовым отправлением;</w:t>
            </w:r>
          </w:p>
          <w:p w:rsidR="00374E2D" w:rsidRPr="00074DB0" w:rsidRDefault="00074DB0" w:rsidP="00D32E71">
            <w:pPr>
              <w:suppressAutoHyphens/>
              <w:ind w:firstLine="317"/>
              <w:rPr>
                <w:rFonts w:ascii="Times New Roman" w:eastAsia="Times New Roman" w:hAnsi="Times New Roman"/>
                <w:lang w:eastAsia="ru-RU"/>
              </w:rPr>
            </w:pPr>
            <w:r>
              <w:rPr>
                <w:rFonts w:ascii="Times New Roman" w:eastAsia="Times New Roman" w:hAnsi="Times New Roman"/>
                <w:lang w:eastAsia="ru-RU"/>
              </w:rPr>
              <w:t>- электронный документ.</w:t>
            </w:r>
          </w:p>
        </w:tc>
        <w:tc>
          <w:tcPr>
            <w:tcW w:w="2044" w:type="dxa"/>
          </w:tcPr>
          <w:p w:rsidR="00374E2D" w:rsidRPr="00321C20" w:rsidRDefault="00074DB0" w:rsidP="00D32E71">
            <w:pPr>
              <w:suppressAutoHyphens/>
              <w:rPr>
                <w:rFonts w:ascii="Times New Roman" w:hAnsi="Times New Roman"/>
              </w:rPr>
            </w:pPr>
            <w:r>
              <w:rPr>
                <w:rFonts w:ascii="Times New Roman" w:hAnsi="Times New Roman"/>
              </w:rPr>
              <w:t>В течение 5</w:t>
            </w:r>
            <w:r w:rsidR="00412A1B">
              <w:rPr>
                <w:rFonts w:ascii="Times New Roman" w:hAnsi="Times New Roman"/>
              </w:rPr>
              <w:t xml:space="preserve"> </w:t>
            </w:r>
            <w:r w:rsidR="00374E2D" w:rsidRPr="00321C20">
              <w:rPr>
                <w:rFonts w:ascii="Times New Roman" w:hAnsi="Times New Roman"/>
              </w:rPr>
              <w:t>дней со дня получения подписанного сетевой организацией акта о выполнении технических условий.</w:t>
            </w:r>
          </w:p>
        </w:tc>
        <w:tc>
          <w:tcPr>
            <w:tcW w:w="2229" w:type="dxa"/>
          </w:tcPr>
          <w:p w:rsidR="00374E2D" w:rsidRPr="00321C20" w:rsidRDefault="00374E2D" w:rsidP="00D32E71">
            <w:pPr>
              <w:suppressAutoHyphens/>
              <w:rPr>
                <w:rFonts w:ascii="Times New Roman" w:hAnsi="Times New Roman"/>
              </w:rPr>
            </w:pPr>
            <w:r>
              <w:rPr>
                <w:rFonts w:ascii="Times New Roman" w:hAnsi="Times New Roman"/>
              </w:rPr>
              <w:t>Пункт</w:t>
            </w:r>
            <w:r w:rsidRPr="00321C20">
              <w:rPr>
                <w:rFonts w:ascii="Times New Roman" w:hAnsi="Times New Roman"/>
              </w:rPr>
              <w:t xml:space="preserve"> 88 Правил технологического присоединения энергопринимающих устройств потребителей.</w:t>
            </w:r>
          </w:p>
        </w:tc>
      </w:tr>
      <w:tr w:rsidR="00374E2D" w:rsidRPr="008B3B80" w:rsidTr="002B479A">
        <w:trPr>
          <w:trHeight w:val="3394"/>
        </w:trPr>
        <w:tc>
          <w:tcPr>
            <w:tcW w:w="496" w:type="dxa"/>
            <w:vMerge/>
          </w:tcPr>
          <w:p w:rsidR="00374E2D" w:rsidRPr="008B3B80" w:rsidRDefault="00374E2D" w:rsidP="00D32E71">
            <w:pPr>
              <w:suppressAutoHyphens/>
              <w:jc w:val="center"/>
              <w:rPr>
                <w:rFonts w:ascii="Times New Roman" w:eastAsia="Times New Roman" w:hAnsi="Times New Roman"/>
                <w:color w:val="000000"/>
                <w:lang w:eastAsia="ru-RU"/>
              </w:rPr>
            </w:pPr>
          </w:p>
        </w:tc>
        <w:tc>
          <w:tcPr>
            <w:tcW w:w="2247" w:type="dxa"/>
            <w:vMerge/>
          </w:tcPr>
          <w:p w:rsidR="00374E2D" w:rsidRPr="008B3B80" w:rsidRDefault="00374E2D" w:rsidP="00D32E71">
            <w:pPr>
              <w:suppressAutoHyphens/>
              <w:rPr>
                <w:rFonts w:ascii="Times New Roman" w:hAnsi="Times New Roman"/>
              </w:rPr>
            </w:pPr>
          </w:p>
        </w:tc>
        <w:tc>
          <w:tcPr>
            <w:tcW w:w="2067" w:type="dxa"/>
          </w:tcPr>
          <w:p w:rsidR="00374E2D" w:rsidRPr="008B3B80" w:rsidRDefault="00374E2D" w:rsidP="00D32E71">
            <w:pPr>
              <w:suppressAutoHyphens/>
              <w:rPr>
                <w:rFonts w:ascii="Times New Roman" w:hAnsi="Times New Roman"/>
              </w:rPr>
            </w:pPr>
            <w:r w:rsidRPr="008B3B80">
              <w:rPr>
                <w:rFonts w:ascii="Times New Roman" w:eastAsiaTheme="minorHAnsi" w:hAnsi="Times New Roman"/>
              </w:rPr>
              <w:t>Подписанный заявителем Акт о выполнении технических условий.</w:t>
            </w:r>
          </w:p>
        </w:tc>
        <w:tc>
          <w:tcPr>
            <w:tcW w:w="4229" w:type="dxa"/>
          </w:tcPr>
          <w:p w:rsidR="00531E2F" w:rsidRPr="00D47EA3" w:rsidRDefault="00D47EA3" w:rsidP="00D32E71">
            <w:pPr>
              <w:pStyle w:val="af"/>
              <w:numPr>
                <w:ilvl w:val="1"/>
                <w:numId w:val="33"/>
              </w:numPr>
              <w:suppressAutoHyphens/>
              <w:ind w:left="0" w:firstLine="0"/>
              <w:rPr>
                <w:rFonts w:ascii="Times New Roman" w:hAnsi="Times New Roman"/>
              </w:rPr>
            </w:pPr>
            <w:r w:rsidRPr="00D47EA3">
              <w:rPr>
                <w:rFonts w:ascii="Times New Roman" w:hAnsi="Times New Roman"/>
              </w:rPr>
              <w:t xml:space="preserve">Направление заявителем </w:t>
            </w:r>
            <w:r w:rsidR="00866686" w:rsidRPr="00D47EA3">
              <w:rPr>
                <w:rFonts w:ascii="Times New Roman" w:hAnsi="Times New Roman"/>
              </w:rPr>
              <w:t>разрешения органа федерального государственного энерг</w:t>
            </w:r>
            <w:r w:rsidR="00A401F7" w:rsidRPr="00D47EA3">
              <w:rPr>
                <w:rFonts w:ascii="Times New Roman" w:hAnsi="Times New Roman"/>
              </w:rPr>
              <w:t xml:space="preserve">етического надзора на допуск в </w:t>
            </w:r>
            <w:r w:rsidR="0031000C">
              <w:rPr>
                <w:rFonts w:ascii="Times New Roman" w:hAnsi="Times New Roman"/>
              </w:rPr>
              <w:t>эксплуатацию объекта.</w:t>
            </w:r>
          </w:p>
        </w:tc>
        <w:tc>
          <w:tcPr>
            <w:tcW w:w="2492" w:type="dxa"/>
            <w:vAlign w:val="center"/>
          </w:tcPr>
          <w:p w:rsidR="00374E2D" w:rsidRPr="008B3B80" w:rsidRDefault="00374E2D"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374E2D" w:rsidRPr="008B3B80" w:rsidRDefault="00374E2D"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374E2D" w:rsidRPr="008B3B80" w:rsidRDefault="00374E2D" w:rsidP="00D32E71">
            <w:pPr>
              <w:pStyle w:val="af"/>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-заказным</w:t>
            </w:r>
          </w:p>
          <w:p w:rsidR="00374E2D" w:rsidRPr="008B3B80" w:rsidRDefault="00374E2D" w:rsidP="00D32E71">
            <w:pPr>
              <w:pStyle w:val="af"/>
              <w:suppressAutoHyphens/>
              <w:ind w:left="317" w:hanging="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почтовым отправлением;</w:t>
            </w:r>
          </w:p>
          <w:p w:rsidR="00374E2D" w:rsidRPr="008B3B80" w:rsidRDefault="00374E2D" w:rsidP="00D32E71">
            <w:pPr>
              <w:suppressAutoHyphens/>
              <w:ind w:firstLine="317"/>
              <w:rPr>
                <w:rFonts w:ascii="Times New Roman" w:eastAsia="Times New Roman" w:hAnsi="Times New Roman"/>
                <w:lang w:eastAsia="ru-RU"/>
              </w:rPr>
            </w:pPr>
            <w:r w:rsidRPr="008B3B80">
              <w:rPr>
                <w:rFonts w:ascii="Times New Roman" w:eastAsia="Times New Roman" w:hAnsi="Times New Roman"/>
                <w:lang w:eastAsia="ru-RU"/>
              </w:rPr>
              <w:t>- электронный документ.</w:t>
            </w:r>
          </w:p>
        </w:tc>
        <w:tc>
          <w:tcPr>
            <w:tcW w:w="2044" w:type="dxa"/>
          </w:tcPr>
          <w:p w:rsidR="00702282" w:rsidRDefault="00374E2D" w:rsidP="00D32E71">
            <w:pPr>
              <w:suppressAutoHyphens/>
              <w:autoSpaceDE w:val="0"/>
              <w:autoSpaceDN w:val="0"/>
              <w:adjustRightInd w:val="0"/>
              <w:jc w:val="both"/>
              <w:rPr>
                <w:rFonts w:ascii="Times New Roman" w:eastAsiaTheme="minorHAnsi" w:hAnsi="Times New Roman"/>
              </w:rPr>
            </w:pPr>
            <w:r w:rsidRPr="008B3B80">
              <w:rPr>
                <w:rFonts w:ascii="Times New Roman" w:eastAsiaTheme="minorHAnsi" w:hAnsi="Times New Roman"/>
              </w:rPr>
              <w:t xml:space="preserve">В течение 5 дней со дня оформления акта о выполнении технических условий способом, позволяющим установить дату отправки и получения </w:t>
            </w:r>
            <w:r w:rsidR="00C0477C">
              <w:rPr>
                <w:rFonts w:ascii="Times New Roman" w:eastAsiaTheme="minorHAnsi" w:hAnsi="Times New Roman"/>
              </w:rPr>
              <w:t>разрешения на</w:t>
            </w:r>
            <w:r w:rsidR="00C17F48">
              <w:rPr>
                <w:rFonts w:ascii="Times New Roman" w:eastAsiaTheme="minorHAnsi" w:hAnsi="Times New Roman"/>
              </w:rPr>
              <w:t xml:space="preserve"> допуск в эксплуатацию объекта.</w:t>
            </w:r>
          </w:p>
          <w:p w:rsidR="00B05203" w:rsidRPr="008B3B80" w:rsidRDefault="00B05203" w:rsidP="00D32E71">
            <w:pPr>
              <w:suppressAutoHyphens/>
              <w:autoSpaceDE w:val="0"/>
              <w:autoSpaceDN w:val="0"/>
              <w:adjustRightInd w:val="0"/>
              <w:jc w:val="both"/>
              <w:rPr>
                <w:rFonts w:ascii="Times New Roman" w:eastAsiaTheme="minorHAnsi" w:hAnsi="Times New Roman"/>
              </w:rPr>
            </w:pPr>
          </w:p>
        </w:tc>
        <w:tc>
          <w:tcPr>
            <w:tcW w:w="2229" w:type="dxa"/>
          </w:tcPr>
          <w:p w:rsidR="00374E2D" w:rsidRPr="008B3B80" w:rsidRDefault="00374E2D" w:rsidP="00D32E71">
            <w:pPr>
              <w:keepLines/>
              <w:suppressAutoHyphens/>
              <w:rPr>
                <w:rFonts w:ascii="Times New Roman" w:hAnsi="Times New Roman"/>
              </w:rPr>
            </w:pPr>
            <w:r w:rsidRPr="008B3B80">
              <w:rPr>
                <w:rFonts w:ascii="Times New Roman" w:hAnsi="Times New Roman"/>
              </w:rPr>
              <w:t xml:space="preserve">Пункт </w:t>
            </w:r>
            <w:r w:rsidR="00314CA1">
              <w:rPr>
                <w:rFonts w:ascii="Times New Roman" w:hAnsi="Times New Roman"/>
              </w:rPr>
              <w:t xml:space="preserve">7, </w:t>
            </w:r>
            <w:r w:rsidRPr="008B3B80">
              <w:rPr>
                <w:rFonts w:ascii="Times New Roman" w:hAnsi="Times New Roman"/>
              </w:rPr>
              <w:t>18 Правил технологического присоединения энергопринимающих устройств потребителей электрической энергии.</w:t>
            </w:r>
          </w:p>
          <w:p w:rsidR="00374E2D" w:rsidRPr="008B3B80" w:rsidRDefault="00374E2D" w:rsidP="00D32E71">
            <w:pPr>
              <w:keepLines/>
              <w:suppressAutoHyphens/>
              <w:rPr>
                <w:rFonts w:ascii="Times New Roman" w:hAnsi="Times New Roman"/>
              </w:rPr>
            </w:pPr>
          </w:p>
          <w:p w:rsidR="00374E2D" w:rsidRPr="008B3B80" w:rsidRDefault="00374E2D" w:rsidP="00D32E71">
            <w:pPr>
              <w:keepLines/>
              <w:suppressAutoHyphens/>
              <w:rPr>
                <w:rFonts w:ascii="Times New Roman" w:hAnsi="Times New Roman"/>
              </w:rPr>
            </w:pPr>
          </w:p>
          <w:p w:rsidR="00374E2D" w:rsidRPr="008B3B80" w:rsidRDefault="00374E2D" w:rsidP="00D32E71">
            <w:pPr>
              <w:keepLines/>
              <w:suppressAutoHyphens/>
              <w:rPr>
                <w:rFonts w:ascii="Times New Roman" w:hAnsi="Times New Roman"/>
              </w:rPr>
            </w:pPr>
          </w:p>
          <w:p w:rsidR="00374E2D" w:rsidRPr="008B3B80" w:rsidRDefault="00374E2D" w:rsidP="00D32E71">
            <w:pPr>
              <w:keepLines/>
              <w:suppressAutoHyphens/>
              <w:rPr>
                <w:rFonts w:ascii="Times New Roman" w:hAnsi="Times New Roman"/>
              </w:rPr>
            </w:pPr>
          </w:p>
        </w:tc>
      </w:tr>
      <w:tr w:rsidR="00374E2D" w:rsidRPr="008B3B80" w:rsidTr="002B479A">
        <w:trPr>
          <w:trHeight w:val="4378"/>
        </w:trPr>
        <w:tc>
          <w:tcPr>
            <w:tcW w:w="496" w:type="dxa"/>
            <w:vMerge/>
          </w:tcPr>
          <w:p w:rsidR="00374E2D" w:rsidRPr="008B3B80" w:rsidRDefault="00374E2D" w:rsidP="00D32E71">
            <w:pPr>
              <w:suppressAutoHyphens/>
              <w:jc w:val="center"/>
              <w:rPr>
                <w:rFonts w:ascii="Times New Roman" w:eastAsia="Times New Roman" w:hAnsi="Times New Roman"/>
                <w:color w:val="000000"/>
                <w:lang w:eastAsia="ru-RU"/>
              </w:rPr>
            </w:pPr>
          </w:p>
        </w:tc>
        <w:tc>
          <w:tcPr>
            <w:tcW w:w="2247" w:type="dxa"/>
            <w:vMerge/>
          </w:tcPr>
          <w:p w:rsidR="00374E2D" w:rsidRPr="008B3B80" w:rsidRDefault="00374E2D" w:rsidP="00D32E71">
            <w:pPr>
              <w:suppressAutoHyphens/>
              <w:rPr>
                <w:rFonts w:ascii="Times New Roman" w:hAnsi="Times New Roman"/>
              </w:rPr>
            </w:pPr>
          </w:p>
        </w:tc>
        <w:tc>
          <w:tcPr>
            <w:tcW w:w="2067" w:type="dxa"/>
          </w:tcPr>
          <w:p w:rsidR="00374E2D" w:rsidRDefault="00374E2D" w:rsidP="00D32E71">
            <w:pPr>
              <w:suppressAutoHyphens/>
              <w:autoSpaceDE w:val="0"/>
              <w:autoSpaceDN w:val="0"/>
              <w:adjustRightInd w:val="0"/>
              <w:jc w:val="both"/>
              <w:rPr>
                <w:rFonts w:ascii="Times New Roman" w:eastAsiaTheme="minorHAnsi" w:hAnsi="Times New Roman"/>
              </w:rPr>
            </w:pPr>
            <w:r w:rsidRPr="008B3B80">
              <w:rPr>
                <w:rFonts w:ascii="Times New Roman" w:eastAsiaTheme="minorHAnsi" w:hAnsi="Times New Roman"/>
              </w:rPr>
              <w:t xml:space="preserve">Подписанный заявителем Акт о выполнении технических условий; </w:t>
            </w:r>
            <w:r w:rsidR="000955C6">
              <w:rPr>
                <w:rFonts w:ascii="Times New Roman" w:hAnsi="Times New Roman"/>
              </w:rPr>
              <w:t xml:space="preserve">разрешение </w:t>
            </w:r>
            <w:r w:rsidR="000955C6" w:rsidRPr="00766E84">
              <w:rPr>
                <w:rFonts w:ascii="Times New Roman" w:hAnsi="Times New Roman"/>
              </w:rPr>
              <w:t xml:space="preserve">органа федерального государственного энергетического надзора на допуск в </w:t>
            </w:r>
            <w:r w:rsidR="000955C6">
              <w:rPr>
                <w:rFonts w:ascii="Times New Roman" w:hAnsi="Times New Roman"/>
              </w:rPr>
              <w:t>эксплуатацию объекта.</w:t>
            </w:r>
          </w:p>
          <w:p w:rsidR="00374E2D" w:rsidRPr="008B3B80" w:rsidRDefault="00374E2D" w:rsidP="00D32E71">
            <w:pPr>
              <w:suppressAutoHyphens/>
              <w:autoSpaceDE w:val="0"/>
              <w:autoSpaceDN w:val="0"/>
              <w:adjustRightInd w:val="0"/>
              <w:jc w:val="both"/>
              <w:rPr>
                <w:rFonts w:ascii="Times New Roman" w:eastAsiaTheme="minorHAnsi" w:hAnsi="Times New Roman"/>
              </w:rPr>
            </w:pPr>
          </w:p>
        </w:tc>
        <w:tc>
          <w:tcPr>
            <w:tcW w:w="4229" w:type="dxa"/>
          </w:tcPr>
          <w:p w:rsidR="00367B93" w:rsidRPr="004A172E" w:rsidRDefault="004A172E" w:rsidP="00D32E71">
            <w:pPr>
              <w:suppressAutoHyphens/>
              <w:autoSpaceDE w:val="0"/>
              <w:autoSpaceDN w:val="0"/>
              <w:adjustRightInd w:val="0"/>
              <w:rPr>
                <w:rFonts w:ascii="Times New Roman" w:eastAsia="Times New Roman" w:hAnsi="Times New Roman"/>
                <w:lang w:eastAsia="ru-RU"/>
              </w:rPr>
            </w:pPr>
            <w:r>
              <w:rPr>
                <w:rFonts w:ascii="Times New Roman" w:eastAsia="Times New Roman" w:hAnsi="Times New Roman"/>
                <w:bCs/>
                <w:lang w:eastAsia="ru-RU"/>
              </w:rPr>
              <w:t xml:space="preserve">3.2 </w:t>
            </w:r>
            <w:r w:rsidR="00374E2D" w:rsidRPr="008B3B80">
              <w:rPr>
                <w:rFonts w:ascii="Times New Roman" w:eastAsia="Times New Roman" w:hAnsi="Times New Roman"/>
                <w:bCs/>
                <w:lang w:eastAsia="ru-RU"/>
              </w:rPr>
              <w:t xml:space="preserve">Подготовка и направление сетевой организацией </w:t>
            </w:r>
            <w:r w:rsidR="00374E2D" w:rsidRPr="008B3B80">
              <w:rPr>
                <w:rFonts w:ascii="Times New Roman" w:hAnsi="Times New Roman"/>
              </w:rPr>
              <w:t xml:space="preserve">Акта об осуществлении технологического присоединения в письменной форме, или </w:t>
            </w:r>
            <w:r w:rsidR="00374E2D" w:rsidRPr="008B3B80">
              <w:rPr>
                <w:rFonts w:ascii="Times New Roman" w:eastAsia="Times New Roman" w:hAnsi="Times New Roman"/>
                <w:lang w:eastAsia="ru-RU"/>
              </w:rPr>
              <w:t>в форме электронного документа, с возможностью подписания электронной подписью.</w:t>
            </w:r>
          </w:p>
        </w:tc>
        <w:tc>
          <w:tcPr>
            <w:tcW w:w="2492" w:type="dxa"/>
            <w:vAlign w:val="center"/>
          </w:tcPr>
          <w:p w:rsidR="00374E2D" w:rsidRPr="008B3B80" w:rsidRDefault="00374E2D"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Очно;</w:t>
            </w:r>
          </w:p>
          <w:p w:rsidR="00374E2D" w:rsidRPr="008B3B80" w:rsidRDefault="00374E2D" w:rsidP="00D32E71">
            <w:pPr>
              <w:pStyle w:val="af"/>
              <w:numPr>
                <w:ilvl w:val="0"/>
                <w:numId w:val="14"/>
              </w:numPr>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 xml:space="preserve">Заочно:  </w:t>
            </w:r>
          </w:p>
          <w:p w:rsidR="00374E2D" w:rsidRPr="008B3B80" w:rsidRDefault="00374E2D" w:rsidP="00D32E71">
            <w:pPr>
              <w:pStyle w:val="af"/>
              <w:suppressAutoHyphens/>
              <w:ind w:left="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-заказным</w:t>
            </w:r>
          </w:p>
          <w:p w:rsidR="00374E2D" w:rsidRPr="008B3B80" w:rsidRDefault="00374E2D" w:rsidP="00D32E71">
            <w:pPr>
              <w:pStyle w:val="af"/>
              <w:suppressAutoHyphens/>
              <w:ind w:left="317" w:hanging="317"/>
              <w:rPr>
                <w:rFonts w:ascii="Times New Roman" w:eastAsia="Times New Roman" w:hAnsi="Times New Roman" w:cs="Times New Roman"/>
                <w:lang w:eastAsia="ru-RU"/>
              </w:rPr>
            </w:pPr>
            <w:r w:rsidRPr="008B3B80">
              <w:rPr>
                <w:rFonts w:ascii="Times New Roman" w:eastAsia="Times New Roman" w:hAnsi="Times New Roman" w:cs="Times New Roman"/>
                <w:lang w:eastAsia="ru-RU"/>
              </w:rPr>
              <w:t>почтовым отправлением;</w:t>
            </w:r>
          </w:p>
          <w:p w:rsidR="00374E2D" w:rsidRPr="008B3B80" w:rsidRDefault="00374E2D" w:rsidP="00D32E71">
            <w:pPr>
              <w:suppressAutoHyphens/>
              <w:ind w:firstLine="317"/>
              <w:rPr>
                <w:rFonts w:ascii="Times New Roman" w:eastAsia="Times New Roman" w:hAnsi="Times New Roman"/>
                <w:lang w:eastAsia="ru-RU"/>
              </w:rPr>
            </w:pPr>
            <w:r w:rsidRPr="008B3B80">
              <w:rPr>
                <w:rFonts w:ascii="Times New Roman" w:eastAsia="Times New Roman" w:hAnsi="Times New Roman"/>
                <w:lang w:eastAsia="ru-RU"/>
              </w:rPr>
              <w:t>- электронный документ.</w:t>
            </w:r>
          </w:p>
          <w:p w:rsidR="00374E2D" w:rsidRPr="008B3B80" w:rsidRDefault="00374E2D" w:rsidP="00D32E71">
            <w:pPr>
              <w:suppressAutoHyphens/>
              <w:ind w:firstLine="317"/>
              <w:rPr>
                <w:rFonts w:ascii="Times New Roman" w:eastAsia="Times New Roman" w:hAnsi="Times New Roman"/>
                <w:lang w:eastAsia="ru-RU"/>
              </w:rPr>
            </w:pPr>
          </w:p>
        </w:tc>
        <w:tc>
          <w:tcPr>
            <w:tcW w:w="2044" w:type="dxa"/>
          </w:tcPr>
          <w:p w:rsidR="00374E2D" w:rsidRPr="008B3B80" w:rsidRDefault="00374E2D" w:rsidP="00D32E71">
            <w:pPr>
              <w:suppressAutoHyphens/>
              <w:autoSpaceDE w:val="0"/>
              <w:autoSpaceDN w:val="0"/>
              <w:adjustRightInd w:val="0"/>
              <w:jc w:val="both"/>
              <w:rPr>
                <w:rFonts w:ascii="Times New Roman" w:eastAsiaTheme="minorHAnsi" w:hAnsi="Times New Roman"/>
              </w:rPr>
            </w:pPr>
            <w:r w:rsidRPr="008B3B80">
              <w:rPr>
                <w:rFonts w:ascii="Times New Roman" w:eastAsiaTheme="minorHAnsi" w:hAnsi="Times New Roman"/>
              </w:rPr>
              <w:t>Не позднее 3 рабочих дней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(подачи) напряжения и мощности.</w:t>
            </w:r>
          </w:p>
        </w:tc>
        <w:tc>
          <w:tcPr>
            <w:tcW w:w="2229" w:type="dxa"/>
          </w:tcPr>
          <w:p w:rsidR="00374E2D" w:rsidRPr="008B3B80" w:rsidRDefault="00374E2D" w:rsidP="00D32E71">
            <w:pPr>
              <w:keepLines/>
              <w:suppressAutoHyphens/>
              <w:rPr>
                <w:rFonts w:ascii="Times New Roman" w:hAnsi="Times New Roman"/>
              </w:rPr>
            </w:pPr>
            <w:r w:rsidRPr="008B3B80">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p w:rsidR="00374E2D" w:rsidRPr="008B3B80" w:rsidRDefault="00374E2D" w:rsidP="00D32E71">
            <w:pPr>
              <w:keepLines/>
              <w:suppressAutoHyphens/>
              <w:rPr>
                <w:rFonts w:ascii="Times New Roman" w:hAnsi="Times New Roman"/>
              </w:rPr>
            </w:pPr>
          </w:p>
          <w:p w:rsidR="00374E2D" w:rsidRPr="008B3B80" w:rsidRDefault="00374E2D" w:rsidP="00D32E71">
            <w:pPr>
              <w:keepLines/>
              <w:suppressAutoHyphens/>
              <w:rPr>
                <w:rFonts w:ascii="Times New Roman" w:hAnsi="Times New Roman"/>
              </w:rPr>
            </w:pPr>
          </w:p>
          <w:p w:rsidR="00374E2D" w:rsidRPr="008B3B80" w:rsidRDefault="00374E2D" w:rsidP="00D32E71">
            <w:pPr>
              <w:keepLines/>
              <w:suppressAutoHyphens/>
              <w:rPr>
                <w:rFonts w:ascii="Times New Roman" w:hAnsi="Times New Roman"/>
              </w:rPr>
            </w:pPr>
          </w:p>
          <w:p w:rsidR="00374E2D" w:rsidRPr="008B3B80" w:rsidRDefault="00374E2D" w:rsidP="00D32E71">
            <w:pPr>
              <w:keepLines/>
              <w:suppressAutoHyphens/>
              <w:rPr>
                <w:rFonts w:ascii="Times New Roman" w:hAnsi="Times New Roman"/>
              </w:rPr>
            </w:pPr>
          </w:p>
        </w:tc>
      </w:tr>
      <w:tr w:rsidR="00374E2D" w:rsidRPr="008B3B80" w:rsidTr="002B479A">
        <w:trPr>
          <w:trHeight w:val="2016"/>
        </w:trPr>
        <w:tc>
          <w:tcPr>
            <w:tcW w:w="496" w:type="dxa"/>
            <w:vMerge/>
          </w:tcPr>
          <w:p w:rsidR="00374E2D" w:rsidRPr="008B3B80" w:rsidRDefault="00374E2D" w:rsidP="00D32E71">
            <w:pPr>
              <w:suppressAutoHyphens/>
              <w:jc w:val="center"/>
              <w:rPr>
                <w:rFonts w:ascii="Times New Roman" w:eastAsia="Times New Roman" w:hAnsi="Times New Roman"/>
                <w:color w:val="000000"/>
                <w:lang w:eastAsia="ru-RU"/>
              </w:rPr>
            </w:pPr>
          </w:p>
        </w:tc>
        <w:tc>
          <w:tcPr>
            <w:tcW w:w="2247" w:type="dxa"/>
            <w:vMerge/>
          </w:tcPr>
          <w:p w:rsidR="00374E2D" w:rsidRPr="008B3B80" w:rsidRDefault="00374E2D" w:rsidP="00D32E71">
            <w:pPr>
              <w:suppressAutoHyphens/>
              <w:rPr>
                <w:rFonts w:ascii="Times New Roman" w:hAnsi="Times New Roman"/>
              </w:rPr>
            </w:pPr>
          </w:p>
        </w:tc>
        <w:tc>
          <w:tcPr>
            <w:tcW w:w="2067" w:type="dxa"/>
          </w:tcPr>
          <w:p w:rsidR="00374E2D" w:rsidRPr="008B3B80" w:rsidRDefault="008F6F06" w:rsidP="00D32E71">
            <w:pPr>
              <w:suppressAutoHyphens/>
              <w:autoSpaceDE w:val="0"/>
              <w:autoSpaceDN w:val="0"/>
              <w:adjustRightInd w:val="0"/>
              <w:rPr>
                <w:rFonts w:ascii="Times New Roman" w:hAnsi="Times New Roman"/>
              </w:rPr>
            </w:pPr>
            <w:r>
              <w:rPr>
                <w:rFonts w:ascii="Times New Roman" w:hAnsi="Times New Roman"/>
              </w:rPr>
              <w:t>Возврат</w:t>
            </w:r>
            <w:r w:rsidR="00374E2D" w:rsidRPr="008B3B80">
              <w:rPr>
                <w:rFonts w:ascii="Times New Roman" w:hAnsi="Times New Roman"/>
              </w:rPr>
              <w:t xml:space="preserve"> подписанного экземпляра Акта об осуществлении технологического присоединения со стороны заявителя.</w:t>
            </w:r>
          </w:p>
        </w:tc>
        <w:tc>
          <w:tcPr>
            <w:tcW w:w="4229" w:type="dxa"/>
          </w:tcPr>
          <w:p w:rsidR="00374E2D" w:rsidRPr="008B3B80" w:rsidRDefault="00374E2D" w:rsidP="00D32E71">
            <w:pPr>
              <w:suppressAutoHyphens/>
              <w:autoSpaceDE w:val="0"/>
              <w:autoSpaceDN w:val="0"/>
              <w:adjustRightInd w:val="0"/>
              <w:jc w:val="both"/>
              <w:rPr>
                <w:rFonts w:ascii="Times New Roman" w:eastAsiaTheme="minorHAnsi" w:hAnsi="Times New Roman"/>
              </w:rPr>
            </w:pPr>
            <w:r w:rsidRPr="008B3B80">
              <w:rPr>
                <w:rFonts w:ascii="Times New Roman" w:hAnsi="Times New Roman"/>
              </w:rPr>
              <w:t xml:space="preserve">3.3 </w:t>
            </w:r>
            <w:r w:rsidRPr="008B3B80">
              <w:rPr>
                <w:rFonts w:ascii="Times New Roman" w:eastAsiaTheme="minorHAnsi" w:hAnsi="Times New Roman"/>
              </w:rPr>
              <w:t>Направление Актов об осуществлении технологического присоединения в адрес субъекта розничного рынка, указанного в заявке, с которым заявитель намеревается за</w:t>
            </w:r>
            <w:r>
              <w:rPr>
                <w:rFonts w:ascii="Times New Roman" w:eastAsiaTheme="minorHAnsi" w:hAnsi="Times New Roman"/>
              </w:rPr>
              <w:t xml:space="preserve">ключить договор энергоснабжения </w:t>
            </w:r>
            <w:r w:rsidRPr="008B3B80">
              <w:rPr>
                <w:rFonts w:ascii="Times New Roman" w:eastAsiaTheme="minorHAnsi" w:hAnsi="Times New Roman"/>
              </w:rPr>
              <w:t>электрической энергии (мощности).</w:t>
            </w:r>
          </w:p>
        </w:tc>
        <w:tc>
          <w:tcPr>
            <w:tcW w:w="2492" w:type="dxa"/>
            <w:vAlign w:val="center"/>
          </w:tcPr>
          <w:p w:rsidR="00374E2D" w:rsidRPr="008B3B80" w:rsidRDefault="00374E2D" w:rsidP="00D32E71">
            <w:pPr>
              <w:pStyle w:val="af"/>
              <w:numPr>
                <w:ilvl w:val="0"/>
                <w:numId w:val="19"/>
              </w:numPr>
              <w:suppressAutoHyphens/>
              <w:autoSpaceDE w:val="0"/>
              <w:autoSpaceDN w:val="0"/>
              <w:adjustRightInd w:val="0"/>
              <w:ind w:left="455" w:right="34" w:hanging="284"/>
              <w:jc w:val="both"/>
              <w:rPr>
                <w:rFonts w:ascii="Times New Roman" w:hAnsi="Times New Roman" w:cs="Times New Roman"/>
              </w:rPr>
            </w:pPr>
            <w:r w:rsidRPr="008B3B80">
              <w:rPr>
                <w:rFonts w:ascii="Times New Roman" w:hAnsi="Times New Roman" w:cs="Times New Roman"/>
              </w:rPr>
              <w:t>В письменной форме;</w:t>
            </w:r>
          </w:p>
          <w:p w:rsidR="00374E2D" w:rsidRPr="008B3B80" w:rsidRDefault="00374E2D" w:rsidP="00D32E71">
            <w:pPr>
              <w:pStyle w:val="af"/>
              <w:numPr>
                <w:ilvl w:val="0"/>
                <w:numId w:val="19"/>
              </w:numPr>
              <w:suppressAutoHyphens/>
              <w:autoSpaceDE w:val="0"/>
              <w:autoSpaceDN w:val="0"/>
              <w:adjustRightInd w:val="0"/>
              <w:ind w:left="455" w:right="34" w:hanging="284"/>
              <w:jc w:val="both"/>
              <w:rPr>
                <w:rFonts w:ascii="Times New Roman" w:hAnsi="Times New Roman" w:cs="Times New Roman"/>
              </w:rPr>
            </w:pPr>
            <w:r w:rsidRPr="008B3B80">
              <w:rPr>
                <w:rFonts w:ascii="Times New Roman" w:hAnsi="Times New Roman" w:cs="Times New Roman"/>
              </w:rPr>
              <w:t xml:space="preserve">В электронной </w:t>
            </w:r>
            <w:r w:rsidRPr="008B3B80">
              <w:rPr>
                <w:rFonts w:ascii="Times New Roman" w:eastAsia="Times New Roman" w:hAnsi="Times New Roman" w:cs="Times New Roman"/>
                <w:lang w:eastAsia="ru-RU"/>
              </w:rPr>
              <w:t>форме.</w:t>
            </w:r>
          </w:p>
          <w:p w:rsidR="00374E2D" w:rsidRPr="008B3B80" w:rsidRDefault="00374E2D" w:rsidP="00D32E71">
            <w:pPr>
              <w:suppressAutoHyphens/>
              <w:autoSpaceDE w:val="0"/>
              <w:autoSpaceDN w:val="0"/>
              <w:adjustRightInd w:val="0"/>
              <w:jc w:val="both"/>
              <w:rPr>
                <w:rFonts w:ascii="Times New Roman" w:eastAsia="Times New Roman" w:hAnsi="Times New Roman"/>
                <w:lang w:eastAsia="ru-RU"/>
              </w:rPr>
            </w:pPr>
          </w:p>
        </w:tc>
        <w:tc>
          <w:tcPr>
            <w:tcW w:w="2044" w:type="dxa"/>
          </w:tcPr>
          <w:p w:rsidR="00374E2D" w:rsidRDefault="00374E2D" w:rsidP="00D32E71">
            <w:pPr>
              <w:suppressAutoHyphens/>
              <w:autoSpaceDE w:val="0"/>
              <w:autoSpaceDN w:val="0"/>
              <w:adjustRightInd w:val="0"/>
              <w:jc w:val="both"/>
              <w:rPr>
                <w:rFonts w:ascii="Times New Roman" w:eastAsiaTheme="minorHAnsi" w:hAnsi="Times New Roman"/>
              </w:rPr>
            </w:pPr>
            <w:r w:rsidRPr="008B3B80">
              <w:rPr>
                <w:rFonts w:ascii="Times New Roman" w:eastAsiaTheme="minorHAnsi" w:hAnsi="Times New Roman"/>
              </w:rPr>
              <w:t>Не позднее 2 рабочих дн</w:t>
            </w:r>
            <w:r>
              <w:rPr>
                <w:rFonts w:ascii="Times New Roman" w:eastAsiaTheme="minorHAnsi" w:hAnsi="Times New Roman"/>
              </w:rPr>
              <w:t xml:space="preserve">ей со дня подписания заявителем </w:t>
            </w:r>
            <w:r w:rsidRPr="008B3B80">
              <w:rPr>
                <w:rFonts w:ascii="Times New Roman" w:eastAsiaTheme="minorHAnsi" w:hAnsi="Times New Roman"/>
              </w:rPr>
              <w:t xml:space="preserve">акта об осуществлении </w:t>
            </w:r>
            <w:r w:rsidR="008F0CCB">
              <w:rPr>
                <w:rFonts w:ascii="Times New Roman" w:eastAsiaTheme="minorHAnsi" w:hAnsi="Times New Roman"/>
              </w:rPr>
              <w:t>технологического присоединения.</w:t>
            </w:r>
          </w:p>
          <w:p w:rsidR="008F0CCB" w:rsidRDefault="008F0CCB" w:rsidP="00D32E71">
            <w:pPr>
              <w:suppressAutoHyphens/>
              <w:autoSpaceDE w:val="0"/>
              <w:autoSpaceDN w:val="0"/>
              <w:adjustRightInd w:val="0"/>
              <w:jc w:val="both"/>
              <w:rPr>
                <w:rFonts w:ascii="Times New Roman" w:eastAsiaTheme="minorHAnsi" w:hAnsi="Times New Roman"/>
              </w:rPr>
            </w:pPr>
          </w:p>
          <w:p w:rsidR="008F0CCB" w:rsidRPr="008B3B80" w:rsidRDefault="008F0CCB" w:rsidP="00D32E71">
            <w:pPr>
              <w:suppressAutoHyphens/>
              <w:autoSpaceDE w:val="0"/>
              <w:autoSpaceDN w:val="0"/>
              <w:adjustRightInd w:val="0"/>
              <w:jc w:val="both"/>
              <w:rPr>
                <w:rFonts w:ascii="Times New Roman" w:eastAsiaTheme="minorHAnsi" w:hAnsi="Times New Roman"/>
              </w:rPr>
            </w:pPr>
          </w:p>
        </w:tc>
        <w:tc>
          <w:tcPr>
            <w:tcW w:w="2229" w:type="dxa"/>
          </w:tcPr>
          <w:p w:rsidR="00374E2D" w:rsidRDefault="00374E2D" w:rsidP="00D32E71">
            <w:pPr>
              <w:keepLines/>
              <w:suppressAutoHyphens/>
              <w:rPr>
                <w:rFonts w:ascii="Times New Roman" w:hAnsi="Times New Roman"/>
              </w:rPr>
            </w:pPr>
            <w:r w:rsidRPr="008B3B80">
              <w:rPr>
                <w:rFonts w:ascii="Times New Roman" w:hAnsi="Times New Roman"/>
              </w:rPr>
              <w:t>Пункт 19 (1) Правил технологического присоединения энергопринимающих устройств пот</w:t>
            </w:r>
            <w:r>
              <w:rPr>
                <w:rFonts w:ascii="Times New Roman" w:hAnsi="Times New Roman"/>
              </w:rPr>
              <w:t>ребителей электрической энергии.</w:t>
            </w:r>
          </w:p>
          <w:p w:rsidR="00FB6096" w:rsidRPr="008B3B80" w:rsidRDefault="00FB6096" w:rsidP="00D32E71">
            <w:pPr>
              <w:keepLines/>
              <w:suppressAutoHyphens/>
              <w:rPr>
                <w:rFonts w:ascii="Times New Roman" w:hAnsi="Times New Roman"/>
              </w:rPr>
            </w:pPr>
          </w:p>
        </w:tc>
      </w:tr>
    </w:tbl>
    <w:p w:rsidR="009F18CA" w:rsidRDefault="009F18CA" w:rsidP="00764BEF">
      <w:pPr>
        <w:pStyle w:val="a3"/>
        <w:jc w:val="center"/>
        <w:rPr>
          <w:rFonts w:asciiTheme="majorHAnsi" w:hAnsiTheme="majorHAnsi"/>
          <w:color w:val="000000" w:themeColor="text1"/>
          <w:sz w:val="26"/>
          <w:szCs w:val="26"/>
        </w:rPr>
      </w:pPr>
    </w:p>
    <w:p w:rsidR="00F15D51" w:rsidRDefault="00F15D51" w:rsidP="00764BEF">
      <w:pPr>
        <w:pStyle w:val="a3"/>
        <w:jc w:val="center"/>
        <w:rPr>
          <w:rFonts w:asciiTheme="majorHAnsi" w:hAnsiTheme="majorHAnsi"/>
          <w:color w:val="000000" w:themeColor="text1"/>
          <w:sz w:val="26"/>
          <w:szCs w:val="26"/>
        </w:rPr>
      </w:pPr>
    </w:p>
    <w:p w:rsidR="00F15D51" w:rsidRPr="00F15D51" w:rsidRDefault="00F15D51" w:rsidP="00764BEF">
      <w:pPr>
        <w:pStyle w:val="a3"/>
        <w:jc w:val="center"/>
        <w:rPr>
          <w:rFonts w:asciiTheme="majorHAnsi" w:hAnsiTheme="majorHAnsi"/>
          <w:b/>
          <w:color w:val="000000" w:themeColor="text1"/>
          <w:sz w:val="32"/>
          <w:szCs w:val="32"/>
        </w:rPr>
      </w:pPr>
    </w:p>
    <w:p w:rsidR="009F18CA" w:rsidRPr="00F15D51" w:rsidRDefault="007536C9" w:rsidP="009F18CA">
      <w:pPr>
        <w:pStyle w:val="a3"/>
        <w:jc w:val="center"/>
        <w:rPr>
          <w:rFonts w:asciiTheme="majorHAnsi" w:hAnsiTheme="majorHAnsi"/>
          <w:b/>
          <w:color w:val="000000" w:themeColor="text1"/>
          <w:sz w:val="32"/>
          <w:szCs w:val="32"/>
        </w:rPr>
      </w:pPr>
      <w:r w:rsidRPr="00F15D51">
        <w:rPr>
          <w:rFonts w:asciiTheme="majorHAnsi" w:hAnsiTheme="majorHAnsi"/>
          <w:b/>
          <w:color w:val="000000" w:themeColor="text1"/>
          <w:sz w:val="32"/>
          <w:szCs w:val="32"/>
        </w:rPr>
        <w:t>Контактная информация для направления обращений:</w:t>
      </w:r>
    </w:p>
    <w:p w:rsidR="007536C9" w:rsidRPr="00F15D51" w:rsidRDefault="007536C9" w:rsidP="00764BEF">
      <w:pPr>
        <w:pStyle w:val="a3"/>
        <w:jc w:val="center"/>
        <w:rPr>
          <w:rFonts w:asciiTheme="majorHAnsi" w:hAnsiTheme="majorHAnsi"/>
          <w:b/>
          <w:color w:val="0000FF"/>
          <w:sz w:val="32"/>
          <w:szCs w:val="32"/>
        </w:rPr>
      </w:pPr>
      <w:r w:rsidRPr="00F15D51">
        <w:rPr>
          <w:rFonts w:asciiTheme="majorHAnsi" w:hAnsiTheme="majorHAnsi"/>
          <w:b/>
          <w:color w:val="000000" w:themeColor="text1"/>
          <w:sz w:val="32"/>
          <w:szCs w:val="32"/>
        </w:rPr>
        <w:t>Единый телефон «Горячей линии» ООО»КЭнК»</w:t>
      </w:r>
      <w:r w:rsidR="007A5EC5" w:rsidRPr="00F15D51">
        <w:rPr>
          <w:rFonts w:asciiTheme="majorHAnsi" w:hAnsiTheme="majorHAnsi"/>
          <w:b/>
          <w:color w:val="000000" w:themeColor="text1"/>
          <w:sz w:val="32"/>
          <w:szCs w:val="32"/>
        </w:rPr>
        <w:t>:</w:t>
      </w:r>
      <w:r w:rsidR="007A5EC5" w:rsidRPr="00F15D51">
        <w:rPr>
          <w:rFonts w:asciiTheme="majorHAnsi" w:hAnsiTheme="majorHAnsi"/>
          <w:b/>
          <w:color w:val="0000FF"/>
          <w:sz w:val="32"/>
          <w:szCs w:val="32"/>
        </w:rPr>
        <w:t xml:space="preserve"> </w:t>
      </w:r>
      <w:r w:rsidRPr="00F15D51">
        <w:rPr>
          <w:rFonts w:asciiTheme="minorHAnsi" w:hAnsiTheme="minorHAnsi"/>
          <w:b/>
          <w:color w:val="0000FF"/>
          <w:sz w:val="32"/>
          <w:szCs w:val="32"/>
        </w:rPr>
        <w:t>8-800-700-8157</w:t>
      </w:r>
    </w:p>
    <w:p w:rsidR="00B37B25" w:rsidRPr="00F15D51" w:rsidRDefault="007536C9" w:rsidP="007172F2">
      <w:pPr>
        <w:pStyle w:val="a3"/>
        <w:jc w:val="center"/>
        <w:rPr>
          <w:rFonts w:asciiTheme="majorHAnsi" w:hAnsiTheme="majorHAnsi"/>
          <w:b/>
          <w:color w:val="0000FF"/>
          <w:sz w:val="32"/>
          <w:szCs w:val="32"/>
        </w:rPr>
      </w:pPr>
      <w:r w:rsidRPr="00F15D51">
        <w:rPr>
          <w:rFonts w:asciiTheme="majorHAnsi" w:hAnsiTheme="majorHAnsi"/>
          <w:b/>
          <w:color w:val="000000" w:themeColor="text1"/>
          <w:sz w:val="32"/>
          <w:szCs w:val="32"/>
        </w:rPr>
        <w:t>Адрес электронной почты:</w:t>
      </w:r>
      <w:r w:rsidRPr="00F15D51">
        <w:rPr>
          <w:rFonts w:asciiTheme="majorHAnsi" w:hAnsiTheme="majorHAnsi"/>
          <w:b/>
          <w:color w:val="0000FF"/>
          <w:sz w:val="32"/>
          <w:szCs w:val="32"/>
        </w:rPr>
        <w:t xml:space="preserve"> </w:t>
      </w:r>
      <w:hyperlink r:id="rId8" w:history="1">
        <w:r w:rsidR="007172F2" w:rsidRPr="00F15D51">
          <w:rPr>
            <w:rStyle w:val="ae"/>
            <w:rFonts w:asciiTheme="majorHAnsi" w:hAnsiTheme="majorHAnsi"/>
            <w:b/>
            <w:sz w:val="32"/>
            <w:szCs w:val="32"/>
            <w:lang w:val="en-US"/>
          </w:rPr>
          <w:t>Kemerovo</w:t>
        </w:r>
        <w:r w:rsidR="007172F2" w:rsidRPr="00F15D51">
          <w:rPr>
            <w:rStyle w:val="ae"/>
            <w:rFonts w:asciiTheme="majorHAnsi" w:hAnsiTheme="majorHAnsi"/>
            <w:b/>
            <w:sz w:val="32"/>
            <w:szCs w:val="32"/>
          </w:rPr>
          <w:t>_</w:t>
        </w:r>
        <w:r w:rsidR="007172F2" w:rsidRPr="00F15D51">
          <w:rPr>
            <w:rStyle w:val="ae"/>
            <w:rFonts w:asciiTheme="majorHAnsi" w:hAnsiTheme="majorHAnsi"/>
            <w:b/>
            <w:sz w:val="32"/>
            <w:szCs w:val="32"/>
            <w:lang w:val="en-US"/>
          </w:rPr>
          <w:t>COK</w:t>
        </w:r>
        <w:r w:rsidR="007172F2" w:rsidRPr="00F15D51">
          <w:rPr>
            <w:rStyle w:val="ae"/>
            <w:rFonts w:asciiTheme="majorHAnsi" w:hAnsiTheme="majorHAnsi"/>
            <w:b/>
            <w:sz w:val="32"/>
            <w:szCs w:val="32"/>
          </w:rPr>
          <w:t>@</w:t>
        </w:r>
        <w:r w:rsidR="007172F2" w:rsidRPr="00F15D51">
          <w:rPr>
            <w:rStyle w:val="ae"/>
            <w:rFonts w:asciiTheme="majorHAnsi" w:hAnsiTheme="majorHAnsi"/>
            <w:b/>
            <w:sz w:val="32"/>
            <w:szCs w:val="32"/>
            <w:lang w:val="en-US"/>
          </w:rPr>
          <w:t>mailkenk</w:t>
        </w:r>
        <w:r w:rsidR="007172F2" w:rsidRPr="00F15D51">
          <w:rPr>
            <w:rStyle w:val="ae"/>
            <w:rFonts w:asciiTheme="majorHAnsi" w:hAnsiTheme="majorHAnsi"/>
            <w:b/>
            <w:sz w:val="32"/>
            <w:szCs w:val="32"/>
          </w:rPr>
          <w:t>.</w:t>
        </w:r>
        <w:r w:rsidR="007172F2" w:rsidRPr="00F15D51">
          <w:rPr>
            <w:rStyle w:val="ae"/>
            <w:rFonts w:asciiTheme="majorHAnsi" w:hAnsiTheme="majorHAnsi"/>
            <w:b/>
            <w:sz w:val="32"/>
            <w:szCs w:val="32"/>
            <w:lang w:val="en-US"/>
          </w:rPr>
          <w:t>ru</w:t>
        </w:r>
      </w:hyperlink>
    </w:p>
    <w:p w:rsidR="00D056A3" w:rsidRDefault="00D056A3" w:rsidP="00D056A3">
      <w:pPr>
        <w:pStyle w:val="a3"/>
        <w:rPr>
          <w:rFonts w:asciiTheme="majorHAnsi" w:hAnsiTheme="majorHAnsi"/>
          <w:color w:val="0000FF"/>
          <w:sz w:val="24"/>
          <w:szCs w:val="24"/>
        </w:rPr>
      </w:pPr>
    </w:p>
    <w:p w:rsidR="00D056A3" w:rsidRDefault="00D056A3" w:rsidP="007172F2">
      <w:pPr>
        <w:pStyle w:val="a3"/>
        <w:jc w:val="center"/>
        <w:rPr>
          <w:rFonts w:asciiTheme="majorHAnsi" w:hAnsiTheme="majorHAnsi"/>
          <w:color w:val="0000FF"/>
          <w:sz w:val="24"/>
          <w:szCs w:val="24"/>
        </w:rPr>
      </w:pPr>
    </w:p>
    <w:p w:rsidR="00F15D51" w:rsidRPr="008E7D21" w:rsidRDefault="00F15D51" w:rsidP="007172F2">
      <w:pPr>
        <w:pStyle w:val="a3"/>
        <w:jc w:val="center"/>
        <w:rPr>
          <w:rFonts w:asciiTheme="majorHAnsi" w:hAnsiTheme="majorHAnsi"/>
          <w:color w:val="0000FF"/>
          <w:sz w:val="24"/>
          <w:szCs w:val="24"/>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E437A1" w:rsidRDefault="00E437A1" w:rsidP="008E7D21">
      <w:pPr>
        <w:pStyle w:val="a3"/>
        <w:jc w:val="center"/>
        <w:rPr>
          <w:rFonts w:asciiTheme="majorHAnsi" w:hAnsiTheme="majorHAnsi"/>
          <w:b/>
          <w:color w:val="000000" w:themeColor="text1"/>
          <w:sz w:val="28"/>
          <w:szCs w:val="28"/>
        </w:rPr>
      </w:pPr>
    </w:p>
    <w:p w:rsidR="009171F1" w:rsidRPr="00F15D51" w:rsidRDefault="007A5EC5" w:rsidP="008E7D21">
      <w:pPr>
        <w:pStyle w:val="a3"/>
        <w:jc w:val="center"/>
        <w:rPr>
          <w:rFonts w:asciiTheme="majorHAnsi" w:hAnsiTheme="majorHAnsi"/>
          <w:b/>
          <w:color w:val="000000" w:themeColor="text1"/>
          <w:sz w:val="28"/>
          <w:szCs w:val="28"/>
        </w:rPr>
      </w:pPr>
      <w:r w:rsidRPr="00F15D51">
        <w:rPr>
          <w:rFonts w:asciiTheme="majorHAnsi" w:hAnsiTheme="majorHAnsi"/>
          <w:b/>
          <w:color w:val="000000" w:themeColor="text1"/>
          <w:sz w:val="28"/>
          <w:szCs w:val="28"/>
        </w:rPr>
        <w:t>Адреса Центров обслуживания клиентов:</w:t>
      </w:r>
    </w:p>
    <w:p w:rsidR="008E7D21" w:rsidRPr="008E7D21" w:rsidRDefault="008E7D21" w:rsidP="008E7D21">
      <w:pPr>
        <w:pStyle w:val="a3"/>
        <w:jc w:val="center"/>
        <w:rPr>
          <w:rFonts w:asciiTheme="majorHAnsi" w:hAnsiTheme="majorHAnsi"/>
          <w:color w:val="000000" w:themeColor="text1"/>
          <w:sz w:val="24"/>
          <w:szCs w:val="24"/>
        </w:rPr>
      </w:pPr>
    </w:p>
    <w:tbl>
      <w:tblPr>
        <w:tblW w:w="15751" w:type="dxa"/>
        <w:tblCellMar>
          <w:left w:w="0" w:type="dxa"/>
          <w:right w:w="0" w:type="dxa"/>
        </w:tblCellMar>
        <w:tblLook w:val="0420" w:firstRow="1" w:lastRow="0" w:firstColumn="0" w:lastColumn="0" w:noHBand="0" w:noVBand="1"/>
      </w:tblPr>
      <w:tblGrid>
        <w:gridCol w:w="3691"/>
        <w:gridCol w:w="4682"/>
        <w:gridCol w:w="7378"/>
      </w:tblGrid>
      <w:tr w:rsidR="007536C9" w:rsidRPr="007172F2" w:rsidTr="00764BEF">
        <w:trPr>
          <w:trHeight w:val="9"/>
        </w:trPr>
        <w:tc>
          <w:tcPr>
            <w:tcW w:w="3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7172F2" w:rsidRDefault="007536C9" w:rsidP="007536C9">
            <w:pPr>
              <w:pStyle w:val="a3"/>
              <w:jc w:val="center"/>
              <w:rPr>
                <w:rFonts w:ascii="Times New Roman" w:hAnsi="Times New Roman"/>
                <w:sz w:val="18"/>
                <w:szCs w:val="18"/>
              </w:rPr>
            </w:pPr>
            <w:bookmarkStart w:id="3" w:name="_GoBack"/>
            <w:r w:rsidRPr="007172F2">
              <w:rPr>
                <w:rFonts w:ascii="Times New Roman" w:hAnsi="Times New Roman"/>
                <w:b/>
                <w:bCs/>
                <w:sz w:val="18"/>
                <w:szCs w:val="18"/>
              </w:rPr>
              <w:t>Наименование филиала</w:t>
            </w:r>
          </w:p>
        </w:tc>
        <w:tc>
          <w:tcPr>
            <w:tcW w:w="4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7172F2" w:rsidRDefault="007536C9" w:rsidP="007536C9">
            <w:pPr>
              <w:pStyle w:val="a3"/>
              <w:jc w:val="center"/>
              <w:rPr>
                <w:rFonts w:ascii="Times New Roman" w:hAnsi="Times New Roman"/>
                <w:sz w:val="18"/>
                <w:szCs w:val="18"/>
              </w:rPr>
            </w:pPr>
            <w:r w:rsidRPr="007172F2">
              <w:rPr>
                <w:rFonts w:ascii="Times New Roman" w:hAnsi="Times New Roman"/>
                <w:b/>
                <w:bCs/>
                <w:sz w:val="18"/>
                <w:szCs w:val="18"/>
              </w:rPr>
              <w:t>Адрес</w:t>
            </w:r>
          </w:p>
        </w:tc>
        <w:tc>
          <w:tcPr>
            <w:tcW w:w="7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7172F2" w:rsidRDefault="007536C9" w:rsidP="007536C9">
            <w:pPr>
              <w:pStyle w:val="a3"/>
              <w:jc w:val="center"/>
              <w:rPr>
                <w:rFonts w:ascii="Times New Roman" w:hAnsi="Times New Roman"/>
                <w:sz w:val="18"/>
                <w:szCs w:val="18"/>
              </w:rPr>
            </w:pPr>
            <w:r w:rsidRPr="007172F2">
              <w:rPr>
                <w:rFonts w:ascii="Times New Roman" w:hAnsi="Times New Roman"/>
                <w:b/>
                <w:bCs/>
                <w:sz w:val="18"/>
                <w:szCs w:val="18"/>
              </w:rPr>
              <w:t>Телефон, электронная почта</w:t>
            </w:r>
          </w:p>
        </w:tc>
      </w:tr>
      <w:tr w:rsidR="007536C9" w:rsidRPr="007172F2" w:rsidTr="00764BEF">
        <w:trPr>
          <w:trHeight w:val="179"/>
        </w:trPr>
        <w:tc>
          <w:tcPr>
            <w:tcW w:w="3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Анжеро-Судженск</w:t>
            </w:r>
          </w:p>
        </w:tc>
        <w:tc>
          <w:tcPr>
            <w:tcW w:w="46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пер. Электрический 2</w:t>
            </w:r>
          </w:p>
        </w:tc>
        <w:tc>
          <w:tcPr>
            <w:tcW w:w="7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64BEF">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8-962-734-0367,</w:t>
            </w:r>
            <w:r w:rsidR="00764BEF" w:rsidRPr="007172F2">
              <w:rPr>
                <w:rFonts w:ascii="Times New Roman" w:hAnsi="Times New Roman"/>
                <w:sz w:val="18"/>
                <w:szCs w:val="18"/>
              </w:rPr>
              <w:t xml:space="preserve">   </w:t>
            </w:r>
            <w:hyperlink r:id="rId9" w:history="1">
              <w:r w:rsidRPr="007172F2">
                <w:rPr>
                  <w:rStyle w:val="ae"/>
                  <w:rFonts w:ascii="Times New Roman" w:hAnsi="Times New Roman"/>
                  <w:sz w:val="18"/>
                  <w:szCs w:val="18"/>
                  <w:lang w:val="en-US"/>
                </w:rPr>
                <w:t>A</w:t>
              </w:r>
              <w:r w:rsidRPr="007172F2">
                <w:rPr>
                  <w:rStyle w:val="ae"/>
                  <w:rFonts w:ascii="Times New Roman" w:hAnsi="Times New Roman"/>
                  <w:sz w:val="18"/>
                  <w:szCs w:val="18"/>
                </w:rPr>
                <w:t>-</w:t>
              </w:r>
              <w:r w:rsidRPr="007172F2">
                <w:rPr>
                  <w:rStyle w:val="ae"/>
                  <w:rFonts w:ascii="Times New Roman" w:hAnsi="Times New Roman"/>
                  <w:sz w:val="18"/>
                  <w:szCs w:val="18"/>
                  <w:lang w:val="en-US"/>
                </w:rPr>
                <w:t>Sudzhensk</w:t>
              </w:r>
              <w:r w:rsidRPr="007172F2">
                <w:rPr>
                  <w:rStyle w:val="ae"/>
                  <w:rFonts w:ascii="Times New Roman" w:hAnsi="Times New Roman"/>
                  <w:sz w:val="18"/>
                  <w:szCs w:val="18"/>
                </w:rPr>
                <w:t>_</w:t>
              </w:r>
              <w:r w:rsidRPr="007172F2">
                <w:rPr>
                  <w:rStyle w:val="ae"/>
                  <w:rFonts w:ascii="Times New Roman" w:hAnsi="Times New Roman"/>
                  <w:sz w:val="18"/>
                  <w:szCs w:val="18"/>
                  <w:lang w:val="en-US"/>
                </w:rPr>
                <w:t>COK</w:t>
              </w:r>
              <w:r w:rsidRPr="007172F2">
                <w:rPr>
                  <w:rStyle w:val="ae"/>
                  <w:rFonts w:ascii="Times New Roman" w:hAnsi="Times New Roman"/>
                  <w:sz w:val="18"/>
                  <w:szCs w:val="18"/>
                </w:rPr>
                <w:t>@</w:t>
              </w:r>
              <w:r w:rsidRPr="007172F2">
                <w:rPr>
                  <w:rStyle w:val="ae"/>
                  <w:rFonts w:ascii="Times New Roman" w:hAnsi="Times New Roman"/>
                  <w:sz w:val="18"/>
                  <w:szCs w:val="18"/>
                  <w:lang w:val="en-US"/>
                </w:rPr>
                <w:t>mailkenk</w:t>
              </w:r>
              <w:r w:rsidRPr="007172F2">
                <w:rPr>
                  <w:rStyle w:val="ae"/>
                  <w:rFonts w:ascii="Times New Roman" w:hAnsi="Times New Roman"/>
                  <w:sz w:val="18"/>
                  <w:szCs w:val="18"/>
                </w:rPr>
                <w:t>.</w:t>
              </w:r>
              <w:r w:rsidRPr="007172F2">
                <w:rPr>
                  <w:rStyle w:val="ae"/>
                  <w:rFonts w:ascii="Times New Roman" w:hAnsi="Times New Roman"/>
                  <w:sz w:val="18"/>
                  <w:szCs w:val="18"/>
                  <w:lang w:val="en-US"/>
                </w:rPr>
                <w:t>ru</w:t>
              </w:r>
            </w:hyperlink>
          </w:p>
        </w:tc>
      </w:tr>
      <w:tr w:rsidR="007536C9" w:rsidRPr="007172F2" w:rsidTr="00764BEF">
        <w:trPr>
          <w:trHeight w:val="191"/>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Белово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Цинкзаводской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0368</w:t>
            </w:r>
            <w:r w:rsidRPr="007172F2">
              <w:rPr>
                <w:rFonts w:ascii="Times New Roman" w:hAnsi="Times New Roman"/>
                <w:sz w:val="18"/>
                <w:szCs w:val="18"/>
              </w:rPr>
              <w:t>,</w:t>
            </w:r>
            <w:r w:rsidR="00764BEF" w:rsidRPr="007172F2">
              <w:rPr>
                <w:rFonts w:ascii="Times New Roman" w:hAnsi="Times New Roman"/>
                <w:sz w:val="18"/>
                <w:szCs w:val="18"/>
              </w:rPr>
              <w:t xml:space="preserve">  </w:t>
            </w:r>
            <w:r w:rsidRPr="007172F2">
              <w:rPr>
                <w:rFonts w:ascii="Times New Roman" w:hAnsi="Times New Roman"/>
                <w:sz w:val="18"/>
                <w:szCs w:val="18"/>
              </w:rPr>
              <w:t xml:space="preserve"> </w:t>
            </w:r>
            <w:hyperlink r:id="rId10" w:history="1">
              <w:r w:rsidRPr="007172F2">
                <w:rPr>
                  <w:rStyle w:val="ae"/>
                  <w:rFonts w:ascii="Times New Roman" w:hAnsi="Times New Roman"/>
                  <w:sz w:val="18"/>
                  <w:szCs w:val="18"/>
                  <w:lang w:val="en-US"/>
                </w:rPr>
                <w:t>Belovo_COK@mailkenk.ru</w:t>
              </w:r>
            </w:hyperlink>
          </w:p>
        </w:tc>
      </w:tr>
      <w:tr w:rsidR="007536C9" w:rsidRPr="007172F2" w:rsidTr="00764BEF">
        <w:trPr>
          <w:trHeight w:val="200"/>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п.г.т. Белогорск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Юбилейная 10А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0369</w:t>
            </w:r>
            <w:r w:rsidRPr="007172F2">
              <w:rPr>
                <w:rFonts w:ascii="Times New Roman" w:hAnsi="Times New Roman"/>
                <w:sz w:val="18"/>
                <w:szCs w:val="18"/>
              </w:rPr>
              <w:t>,</w:t>
            </w:r>
            <w:r w:rsidR="00764BEF" w:rsidRPr="007172F2">
              <w:rPr>
                <w:rFonts w:ascii="Times New Roman" w:hAnsi="Times New Roman"/>
                <w:sz w:val="18"/>
                <w:szCs w:val="18"/>
              </w:rPr>
              <w:t xml:space="preserve">  </w:t>
            </w:r>
            <w:r w:rsidRPr="007172F2">
              <w:rPr>
                <w:rFonts w:ascii="Times New Roman" w:hAnsi="Times New Roman"/>
                <w:sz w:val="18"/>
                <w:szCs w:val="18"/>
              </w:rPr>
              <w:t xml:space="preserve"> </w:t>
            </w:r>
            <w:hyperlink r:id="rId11" w:history="1">
              <w:r w:rsidRPr="007172F2">
                <w:rPr>
                  <w:rStyle w:val="ae"/>
                  <w:rFonts w:ascii="Times New Roman" w:hAnsi="Times New Roman"/>
                  <w:sz w:val="18"/>
                  <w:szCs w:val="18"/>
                  <w:lang w:val="en-US"/>
                </w:rPr>
                <w:t>Belogorsk_COK@mailkenk.ru</w:t>
              </w:r>
            </w:hyperlink>
          </w:p>
        </w:tc>
      </w:tr>
      <w:tr w:rsidR="007536C9" w:rsidRPr="007172F2" w:rsidTr="00764BEF">
        <w:trPr>
          <w:trHeight w:val="211"/>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Гурьевск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Лермонтова 9</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0370</w:t>
            </w:r>
            <w:r w:rsidRPr="007172F2">
              <w:rPr>
                <w:rFonts w:ascii="Times New Roman" w:hAnsi="Times New Roman"/>
                <w:sz w:val="18"/>
                <w:szCs w:val="18"/>
              </w:rPr>
              <w:t>,</w:t>
            </w:r>
            <w:r w:rsidR="00764BEF" w:rsidRPr="007172F2">
              <w:rPr>
                <w:rFonts w:ascii="Times New Roman" w:hAnsi="Times New Roman"/>
                <w:sz w:val="18"/>
                <w:szCs w:val="18"/>
              </w:rPr>
              <w:t xml:space="preserve">  </w:t>
            </w:r>
            <w:r w:rsidRPr="007172F2">
              <w:rPr>
                <w:rFonts w:ascii="Times New Roman" w:hAnsi="Times New Roman"/>
                <w:sz w:val="18"/>
                <w:szCs w:val="18"/>
              </w:rPr>
              <w:t xml:space="preserve"> </w:t>
            </w:r>
            <w:hyperlink r:id="rId12" w:history="1">
              <w:r w:rsidRPr="007172F2">
                <w:rPr>
                  <w:rStyle w:val="ae"/>
                  <w:rFonts w:ascii="Times New Roman" w:hAnsi="Times New Roman"/>
                  <w:sz w:val="18"/>
                  <w:szCs w:val="18"/>
                  <w:lang w:val="en-US"/>
                </w:rPr>
                <w:t>Guryevsk_COK@mailkenk.ru</w:t>
              </w:r>
            </w:hyperlink>
          </w:p>
        </w:tc>
      </w:tr>
      <w:tr w:rsidR="007536C9" w:rsidRPr="007172F2" w:rsidTr="00764BEF">
        <w:trPr>
          <w:trHeight w:val="1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р.п. Ижморский</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Садовая 1</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0371</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13" w:history="1">
              <w:r w:rsidRPr="007172F2">
                <w:rPr>
                  <w:rStyle w:val="ae"/>
                  <w:rFonts w:ascii="Times New Roman" w:hAnsi="Times New Roman"/>
                  <w:sz w:val="18"/>
                  <w:szCs w:val="18"/>
                  <w:lang w:val="en-US"/>
                </w:rPr>
                <w:t>Izhmorskij_COK@mailkenk.ru</w:t>
              </w:r>
            </w:hyperlink>
          </w:p>
        </w:tc>
      </w:tr>
      <w:tr w:rsidR="007536C9" w:rsidRPr="007172F2" w:rsidTr="00764BEF">
        <w:trPr>
          <w:trHeight w:val="173"/>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Калтан</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Совхозная 14</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0372</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14" w:history="1">
              <w:r w:rsidRPr="007172F2">
                <w:rPr>
                  <w:rStyle w:val="ae"/>
                  <w:rFonts w:ascii="Times New Roman" w:hAnsi="Times New Roman"/>
                  <w:sz w:val="18"/>
                  <w:szCs w:val="18"/>
                  <w:lang w:val="en-US"/>
                </w:rPr>
                <w:t>Kaltan_COK@mailkenk.ru</w:t>
              </w:r>
            </w:hyperlink>
          </w:p>
        </w:tc>
      </w:tr>
      <w:tr w:rsidR="007536C9" w:rsidRPr="007172F2" w:rsidTr="00764BEF">
        <w:trPr>
          <w:trHeight w:val="19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Киселевск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Краснобродская 7</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0373</w:t>
            </w:r>
            <w:r w:rsidRPr="007172F2">
              <w:rPr>
                <w:rFonts w:ascii="Times New Roman" w:hAnsi="Times New Roman"/>
                <w:sz w:val="18"/>
                <w:szCs w:val="18"/>
              </w:rPr>
              <w:t>,</w:t>
            </w:r>
            <w:r w:rsidR="00764BEF" w:rsidRPr="007172F2">
              <w:rPr>
                <w:rFonts w:ascii="Times New Roman" w:hAnsi="Times New Roman"/>
                <w:sz w:val="18"/>
                <w:szCs w:val="18"/>
              </w:rPr>
              <w:t xml:space="preserve">  </w:t>
            </w:r>
            <w:r w:rsidRPr="007172F2">
              <w:rPr>
                <w:rFonts w:ascii="Times New Roman" w:hAnsi="Times New Roman"/>
                <w:sz w:val="18"/>
                <w:szCs w:val="18"/>
              </w:rPr>
              <w:t xml:space="preserve"> </w:t>
            </w:r>
            <w:hyperlink r:id="rId15" w:history="1">
              <w:r w:rsidRPr="007172F2">
                <w:rPr>
                  <w:rStyle w:val="ae"/>
                  <w:rFonts w:ascii="Times New Roman" w:hAnsi="Times New Roman"/>
                  <w:sz w:val="18"/>
                  <w:szCs w:val="18"/>
                  <w:lang w:val="en-US"/>
                </w:rPr>
                <w:t>Kiselevsk_COK@mailkenk.ru</w:t>
              </w:r>
            </w:hyperlink>
          </w:p>
        </w:tc>
      </w:tr>
      <w:tr w:rsidR="007536C9" w:rsidRPr="007172F2" w:rsidTr="00764BEF">
        <w:trPr>
          <w:trHeight w:val="14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пгт Зеленогорский</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Центральная 18</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0375</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16" w:history="1">
              <w:r w:rsidRPr="007172F2">
                <w:rPr>
                  <w:rStyle w:val="ae"/>
                  <w:rFonts w:ascii="Times New Roman" w:hAnsi="Times New Roman"/>
                  <w:sz w:val="18"/>
                  <w:szCs w:val="18"/>
                  <w:lang w:val="en-US"/>
                </w:rPr>
                <w:t>Krapivinskij_COK@mailkenk.ru</w:t>
              </w:r>
            </w:hyperlink>
          </w:p>
        </w:tc>
      </w:tr>
      <w:tr w:rsidR="007536C9" w:rsidRPr="007172F2" w:rsidTr="00764BEF">
        <w:trPr>
          <w:trHeight w:val="20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 xml:space="preserve">г. Мариинск </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Красноармейская 44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89627340376</w:t>
            </w:r>
            <w:r w:rsidRPr="007172F2">
              <w:rPr>
                <w:rFonts w:ascii="Times New Roman" w:hAnsi="Times New Roman"/>
                <w:sz w:val="18"/>
                <w:szCs w:val="18"/>
              </w:rPr>
              <w:t>,</w:t>
            </w:r>
            <w:r w:rsidR="00764BEF" w:rsidRPr="007172F2">
              <w:rPr>
                <w:rFonts w:ascii="Times New Roman" w:hAnsi="Times New Roman"/>
                <w:sz w:val="18"/>
                <w:szCs w:val="18"/>
              </w:rPr>
              <w:t xml:space="preserve">  </w:t>
            </w:r>
            <w:r w:rsidRPr="007172F2">
              <w:rPr>
                <w:rFonts w:ascii="Times New Roman" w:hAnsi="Times New Roman"/>
                <w:sz w:val="18"/>
                <w:szCs w:val="18"/>
              </w:rPr>
              <w:t xml:space="preserve"> </w:t>
            </w:r>
            <w:hyperlink r:id="rId17" w:history="1">
              <w:r w:rsidRPr="007172F2">
                <w:rPr>
                  <w:rStyle w:val="ae"/>
                  <w:rFonts w:ascii="Times New Roman" w:hAnsi="Times New Roman"/>
                  <w:sz w:val="18"/>
                  <w:szCs w:val="18"/>
                  <w:lang w:val="en-US"/>
                </w:rPr>
                <w:t>Mariinsk_COK@mailkenk.ru</w:t>
              </w:r>
            </w:hyperlink>
          </w:p>
        </w:tc>
      </w:tr>
      <w:tr w:rsidR="00D56F35" w:rsidRPr="007172F2" w:rsidTr="00764BEF">
        <w:trPr>
          <w:trHeight w:val="20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D56F35" w:rsidRPr="007172F2" w:rsidRDefault="00D56F35" w:rsidP="007536C9">
            <w:pPr>
              <w:pStyle w:val="a3"/>
              <w:shd w:val="clear" w:color="auto" w:fill="B8CCE4" w:themeFill="accent1" w:themeFillTint="66"/>
              <w:jc w:val="center"/>
              <w:rPr>
                <w:rFonts w:ascii="Times New Roman" w:hAnsi="Times New Roman"/>
                <w:sz w:val="18"/>
                <w:szCs w:val="18"/>
              </w:rPr>
            </w:pPr>
            <w:r>
              <w:rPr>
                <w:rFonts w:ascii="Times New Roman" w:hAnsi="Times New Roman"/>
                <w:sz w:val="18"/>
                <w:szCs w:val="18"/>
              </w:rPr>
              <w:t>г. Мыски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D56F35" w:rsidRPr="007172F2" w:rsidRDefault="00D56F35" w:rsidP="007536C9">
            <w:pPr>
              <w:pStyle w:val="a3"/>
              <w:shd w:val="clear" w:color="auto" w:fill="B8CCE4" w:themeFill="accent1" w:themeFillTint="66"/>
              <w:jc w:val="center"/>
              <w:rPr>
                <w:rFonts w:ascii="Times New Roman" w:hAnsi="Times New Roman"/>
                <w:sz w:val="18"/>
                <w:szCs w:val="18"/>
              </w:rPr>
            </w:pPr>
            <w:r>
              <w:rPr>
                <w:rFonts w:ascii="Times New Roman" w:hAnsi="Times New Roman"/>
                <w:sz w:val="18"/>
                <w:szCs w:val="18"/>
              </w:rPr>
              <w:t>ул. Лермонтова 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D56F35" w:rsidRPr="00D56F35" w:rsidRDefault="00D56F35" w:rsidP="00D56F35">
            <w:pPr>
              <w:pStyle w:val="a3"/>
              <w:shd w:val="clear" w:color="auto" w:fill="B8CCE4" w:themeFill="accent1" w:themeFillTint="66"/>
              <w:jc w:val="center"/>
              <w:rPr>
                <w:rFonts w:ascii="Times New Roman" w:hAnsi="Times New Roman"/>
                <w:sz w:val="18"/>
                <w:szCs w:val="18"/>
              </w:rPr>
            </w:pPr>
            <w:r>
              <w:rPr>
                <w:rFonts w:ascii="Times New Roman" w:hAnsi="Times New Roman"/>
                <w:sz w:val="18"/>
                <w:szCs w:val="18"/>
              </w:rPr>
              <w:t xml:space="preserve">8-962-734-5326 </w:t>
            </w:r>
            <w:hyperlink r:id="rId18" w:history="1">
              <w:r w:rsidR="00F71D08" w:rsidRPr="00933340">
                <w:rPr>
                  <w:rStyle w:val="ae"/>
                  <w:rFonts w:ascii="Times New Roman" w:hAnsi="Times New Roman"/>
                  <w:sz w:val="18"/>
                  <w:szCs w:val="18"/>
                  <w:lang w:val="en-US"/>
                </w:rPr>
                <w:t>Myski_COK@mailkenk.ru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Новокузнецк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проезд Коммунаров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906</w:t>
            </w:r>
            <w:r w:rsidRPr="007172F2">
              <w:rPr>
                <w:rFonts w:ascii="Times New Roman" w:hAnsi="Times New Roman"/>
                <w:sz w:val="18"/>
                <w:szCs w:val="18"/>
              </w:rPr>
              <w:t>-</w:t>
            </w:r>
            <w:r w:rsidRPr="007172F2">
              <w:rPr>
                <w:rFonts w:ascii="Times New Roman" w:hAnsi="Times New Roman"/>
                <w:sz w:val="18"/>
                <w:szCs w:val="18"/>
                <w:lang w:val="en-US"/>
              </w:rPr>
              <w:t>935</w:t>
            </w:r>
            <w:r w:rsidRPr="007172F2">
              <w:rPr>
                <w:rFonts w:ascii="Times New Roman" w:hAnsi="Times New Roman"/>
                <w:sz w:val="18"/>
                <w:szCs w:val="18"/>
              </w:rPr>
              <w:t>-</w:t>
            </w:r>
            <w:r w:rsidRPr="007172F2">
              <w:rPr>
                <w:rFonts w:ascii="Times New Roman" w:hAnsi="Times New Roman"/>
                <w:sz w:val="18"/>
                <w:szCs w:val="18"/>
                <w:lang w:val="en-US"/>
              </w:rPr>
              <w:t>6935</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19" w:history="1">
              <w:r w:rsidRPr="007172F2">
                <w:rPr>
                  <w:rStyle w:val="ae"/>
                  <w:rFonts w:ascii="Times New Roman" w:hAnsi="Times New Roman"/>
                  <w:sz w:val="18"/>
                  <w:szCs w:val="18"/>
                  <w:lang w:val="en-US"/>
                </w:rPr>
                <w:t>Novokuzneck_COK@mailkenk.ru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Осинники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пер. Комсомольский 11а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89627340378</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20" w:history="1">
              <w:r w:rsidRPr="007172F2">
                <w:rPr>
                  <w:rStyle w:val="ae"/>
                  <w:rFonts w:ascii="Times New Roman" w:hAnsi="Times New Roman"/>
                  <w:sz w:val="18"/>
                  <w:szCs w:val="18"/>
                  <w:lang w:val="en-US"/>
                </w:rPr>
                <w:t>Osinniki_COK@mailkenk.ru</w:t>
              </w:r>
            </w:hyperlink>
          </w:p>
        </w:tc>
      </w:tr>
      <w:tr w:rsidR="007536C9" w:rsidRPr="007172F2" w:rsidTr="00764BEF">
        <w:trPr>
          <w:trHeight w:val="141"/>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Полысаево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Бакинская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0379</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21" w:history="1">
              <w:r w:rsidRPr="007172F2">
                <w:rPr>
                  <w:rStyle w:val="ae"/>
                  <w:rFonts w:ascii="Times New Roman" w:hAnsi="Times New Roman"/>
                  <w:sz w:val="18"/>
                  <w:szCs w:val="18"/>
                  <w:lang w:val="en-US"/>
                </w:rPr>
                <w:t>Polysaevo_COK@mailkenk.ru</w:t>
              </w:r>
            </w:hyperlink>
          </w:p>
        </w:tc>
      </w:tr>
      <w:tr w:rsidR="007536C9" w:rsidRPr="007172F2" w:rsidTr="00764BEF">
        <w:trPr>
          <w:trHeight w:val="140"/>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Прокопьевск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Луговая 18</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0380</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22" w:history="1">
              <w:r w:rsidRPr="007172F2">
                <w:rPr>
                  <w:rStyle w:val="ae"/>
                  <w:rFonts w:ascii="Times New Roman" w:hAnsi="Times New Roman"/>
                  <w:sz w:val="18"/>
                  <w:szCs w:val="18"/>
                  <w:lang w:val="en-US"/>
                </w:rPr>
                <w:t>Prokopyevsk_COK@mailkenk.ru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пгт. Промышленная</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Линейная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8-962-734-0381</w:t>
            </w:r>
            <w:r w:rsidRPr="007172F2">
              <w:rPr>
                <w:rFonts w:ascii="Times New Roman" w:hAnsi="Times New Roman"/>
                <w:sz w:val="18"/>
                <w:szCs w:val="18"/>
              </w:rPr>
              <w:t>,</w:t>
            </w:r>
            <w:r w:rsidR="00764BEF" w:rsidRPr="007172F2">
              <w:rPr>
                <w:rFonts w:ascii="Times New Roman" w:hAnsi="Times New Roman"/>
                <w:sz w:val="18"/>
                <w:szCs w:val="18"/>
              </w:rPr>
              <w:t xml:space="preserve">  </w:t>
            </w:r>
            <w:r w:rsidRPr="007172F2">
              <w:rPr>
                <w:rFonts w:ascii="Times New Roman" w:hAnsi="Times New Roman"/>
                <w:sz w:val="18"/>
                <w:szCs w:val="18"/>
              </w:rPr>
              <w:t xml:space="preserve"> </w:t>
            </w:r>
            <w:hyperlink r:id="rId23" w:history="1">
              <w:r w:rsidRPr="007172F2">
                <w:rPr>
                  <w:rStyle w:val="ae"/>
                  <w:rFonts w:ascii="Times New Roman" w:hAnsi="Times New Roman"/>
                  <w:sz w:val="18"/>
                  <w:szCs w:val="18"/>
                  <w:lang w:val="en-US"/>
                </w:rPr>
                <w:t>Promishlennaja_COK@mailkenk.ru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Тайга</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Советская 109</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0382</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24" w:history="1">
              <w:r w:rsidRPr="007172F2">
                <w:rPr>
                  <w:rStyle w:val="ae"/>
                  <w:rFonts w:ascii="Times New Roman" w:hAnsi="Times New Roman"/>
                  <w:sz w:val="18"/>
                  <w:szCs w:val="18"/>
                  <w:lang w:val="en-US"/>
                </w:rPr>
                <w:t>Tajga_COK@mailkenk.ru</w:t>
              </w:r>
            </w:hyperlink>
          </w:p>
        </w:tc>
      </w:tr>
      <w:tr w:rsidR="007536C9" w:rsidRPr="007172F2" w:rsidTr="00764BEF">
        <w:trPr>
          <w:trHeight w:val="14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Таштагол</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Энергетиков 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0383</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25" w:history="1">
              <w:r w:rsidRPr="007172F2">
                <w:rPr>
                  <w:rStyle w:val="ae"/>
                  <w:rFonts w:ascii="Times New Roman" w:hAnsi="Times New Roman"/>
                  <w:sz w:val="18"/>
                  <w:szCs w:val="18"/>
                  <w:lang w:val="en-US"/>
                </w:rPr>
                <w:t>Tashtagol_COK@mailkenk.ru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пгт Тисуль</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Ленина 33 Д</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0384</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26" w:history="1">
              <w:r w:rsidRPr="007172F2">
                <w:rPr>
                  <w:rStyle w:val="ae"/>
                  <w:rFonts w:ascii="Times New Roman" w:hAnsi="Times New Roman"/>
                  <w:sz w:val="18"/>
                  <w:szCs w:val="18"/>
                  <w:lang w:val="en-US"/>
                </w:rPr>
                <w:t>Tisul_COK@mailkenk.ru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Топки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Петровского 50</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0385</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27" w:history="1">
              <w:r w:rsidRPr="007172F2">
                <w:rPr>
                  <w:rStyle w:val="ae"/>
                  <w:rFonts w:ascii="Times New Roman" w:hAnsi="Times New Roman"/>
                  <w:sz w:val="18"/>
                  <w:szCs w:val="18"/>
                  <w:lang w:val="en-US"/>
                </w:rPr>
                <w:t>Topki_COK@mailkenk.ru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пгт. Тяжинский</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Радищева 99</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0386</w:t>
            </w:r>
            <w:r w:rsidRPr="007172F2">
              <w:rPr>
                <w:rFonts w:ascii="Times New Roman" w:hAnsi="Times New Roman"/>
                <w:sz w:val="18"/>
                <w:szCs w:val="18"/>
              </w:rPr>
              <w:t>,</w:t>
            </w:r>
            <w:r w:rsidR="00764BEF" w:rsidRPr="007172F2">
              <w:rPr>
                <w:rFonts w:ascii="Times New Roman" w:hAnsi="Times New Roman"/>
                <w:sz w:val="18"/>
                <w:szCs w:val="18"/>
              </w:rPr>
              <w:t xml:space="preserve">  </w:t>
            </w:r>
            <w:r w:rsidRPr="007172F2">
              <w:rPr>
                <w:rFonts w:ascii="Times New Roman" w:hAnsi="Times New Roman"/>
                <w:sz w:val="18"/>
                <w:szCs w:val="18"/>
              </w:rPr>
              <w:t xml:space="preserve"> </w:t>
            </w:r>
            <w:hyperlink r:id="rId28" w:history="1">
              <w:r w:rsidRPr="007172F2">
                <w:rPr>
                  <w:rStyle w:val="ae"/>
                  <w:rFonts w:ascii="Times New Roman" w:hAnsi="Times New Roman"/>
                  <w:sz w:val="18"/>
                  <w:szCs w:val="18"/>
                  <w:lang w:val="en-US"/>
                </w:rPr>
                <w:t>Tjazhinskij_COK@mailkenk.ru</w:t>
              </w:r>
            </w:hyperlink>
          </w:p>
        </w:tc>
      </w:tr>
      <w:tr w:rsidR="007536C9" w:rsidRPr="007172F2" w:rsidTr="00764BEF">
        <w:trPr>
          <w:trHeight w:val="230"/>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пгт. Верх-Чебула</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микрорайон Южный 20 г</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0387</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29" w:history="1">
              <w:r w:rsidRPr="007172F2">
                <w:rPr>
                  <w:rStyle w:val="ae"/>
                  <w:rFonts w:ascii="Times New Roman" w:hAnsi="Times New Roman"/>
                  <w:sz w:val="18"/>
                  <w:szCs w:val="18"/>
                  <w:lang w:val="en-US"/>
                </w:rPr>
                <w:t>VerhChebula_COK@mailkenk.ru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Юрга</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Бурлачиха 63</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0388</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30" w:history="1">
              <w:r w:rsidRPr="007172F2">
                <w:rPr>
                  <w:rStyle w:val="ae"/>
                  <w:rFonts w:ascii="Times New Roman" w:hAnsi="Times New Roman"/>
                  <w:sz w:val="18"/>
                  <w:szCs w:val="18"/>
                  <w:lang w:val="en-US"/>
                </w:rPr>
                <w:t>Jurga_COK@mailkenk.ru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пгт. Яшкино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Больничная 16</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0389</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31" w:history="1">
              <w:r w:rsidRPr="007172F2">
                <w:rPr>
                  <w:rStyle w:val="ae"/>
                  <w:rFonts w:ascii="Times New Roman" w:hAnsi="Times New Roman"/>
                  <w:sz w:val="18"/>
                  <w:szCs w:val="18"/>
                  <w:lang w:val="en-US"/>
                </w:rPr>
                <w:t>Jashkino_COK@mailkenk.ru</w:t>
              </w:r>
            </w:hyperlink>
          </w:p>
        </w:tc>
      </w:tr>
      <w:tr w:rsidR="007536C9" w:rsidRPr="007172F2" w:rsidTr="00764BEF">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пгт. Яя</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Комсомольская 21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0390</w:t>
            </w:r>
            <w:r w:rsidRPr="007172F2">
              <w:rPr>
                <w:rFonts w:ascii="Times New Roman" w:hAnsi="Times New Roman"/>
                <w:sz w:val="18"/>
                <w:szCs w:val="18"/>
              </w:rPr>
              <w:t>,</w:t>
            </w:r>
            <w:r w:rsidR="00764BEF" w:rsidRPr="007172F2">
              <w:rPr>
                <w:rFonts w:ascii="Times New Roman" w:hAnsi="Times New Roman"/>
                <w:sz w:val="18"/>
                <w:szCs w:val="18"/>
              </w:rPr>
              <w:t xml:space="preserve">  </w:t>
            </w:r>
            <w:r w:rsidRPr="007172F2">
              <w:rPr>
                <w:rFonts w:ascii="Times New Roman" w:hAnsi="Times New Roman"/>
                <w:sz w:val="18"/>
                <w:szCs w:val="18"/>
              </w:rPr>
              <w:t xml:space="preserve"> </w:t>
            </w:r>
            <w:hyperlink r:id="rId32" w:history="1">
              <w:r w:rsidRPr="007172F2">
                <w:rPr>
                  <w:rStyle w:val="ae"/>
                  <w:rFonts w:ascii="Times New Roman" w:hAnsi="Times New Roman"/>
                  <w:sz w:val="18"/>
                  <w:szCs w:val="18"/>
                  <w:lang w:val="en-US"/>
                </w:rPr>
                <w:t>Jaja_COK@mailkenk.ru</w:t>
              </w:r>
            </w:hyperlink>
          </w:p>
        </w:tc>
      </w:tr>
      <w:tr w:rsidR="007536C9" w:rsidRPr="007172F2" w:rsidTr="00764BEF">
        <w:trPr>
          <w:trHeight w:val="290"/>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г. Кемерово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rPr>
              <w:t>ул. Н. Островского 32</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7172F2" w:rsidRDefault="007536C9" w:rsidP="007536C9">
            <w:pPr>
              <w:pStyle w:val="a3"/>
              <w:shd w:val="clear" w:color="auto" w:fill="B8CCE4" w:themeFill="accent1" w:themeFillTint="66"/>
              <w:jc w:val="center"/>
              <w:rPr>
                <w:rFonts w:ascii="Times New Roman" w:hAnsi="Times New Roman"/>
                <w:sz w:val="18"/>
                <w:szCs w:val="18"/>
              </w:rPr>
            </w:pPr>
            <w:r w:rsidRPr="007172F2">
              <w:rPr>
                <w:rFonts w:ascii="Times New Roman" w:hAnsi="Times New Roman"/>
                <w:sz w:val="18"/>
                <w:szCs w:val="18"/>
                <w:lang w:val="en-US"/>
              </w:rPr>
              <w:t>8</w:t>
            </w:r>
            <w:r w:rsidRPr="007172F2">
              <w:rPr>
                <w:rFonts w:ascii="Times New Roman" w:hAnsi="Times New Roman"/>
                <w:sz w:val="18"/>
                <w:szCs w:val="18"/>
              </w:rPr>
              <w:t>-</w:t>
            </w:r>
            <w:r w:rsidRPr="007172F2">
              <w:rPr>
                <w:rFonts w:ascii="Times New Roman" w:hAnsi="Times New Roman"/>
                <w:sz w:val="18"/>
                <w:szCs w:val="18"/>
                <w:lang w:val="en-US"/>
              </w:rPr>
              <w:t>962</w:t>
            </w:r>
            <w:r w:rsidRPr="007172F2">
              <w:rPr>
                <w:rFonts w:ascii="Times New Roman" w:hAnsi="Times New Roman"/>
                <w:sz w:val="18"/>
                <w:szCs w:val="18"/>
              </w:rPr>
              <w:t>-</w:t>
            </w:r>
            <w:r w:rsidRPr="007172F2">
              <w:rPr>
                <w:rFonts w:ascii="Times New Roman" w:hAnsi="Times New Roman"/>
                <w:sz w:val="18"/>
                <w:szCs w:val="18"/>
                <w:lang w:val="en-US"/>
              </w:rPr>
              <w:t>734</w:t>
            </w:r>
            <w:r w:rsidRPr="007172F2">
              <w:rPr>
                <w:rFonts w:ascii="Times New Roman" w:hAnsi="Times New Roman"/>
                <w:sz w:val="18"/>
                <w:szCs w:val="18"/>
              </w:rPr>
              <w:t>-</w:t>
            </w:r>
            <w:r w:rsidRPr="007172F2">
              <w:rPr>
                <w:rFonts w:ascii="Times New Roman" w:hAnsi="Times New Roman"/>
                <w:sz w:val="18"/>
                <w:szCs w:val="18"/>
                <w:lang w:val="en-US"/>
              </w:rPr>
              <w:t>0374</w:t>
            </w:r>
            <w:r w:rsidRPr="007172F2">
              <w:rPr>
                <w:rFonts w:ascii="Times New Roman" w:hAnsi="Times New Roman"/>
                <w:sz w:val="18"/>
                <w:szCs w:val="18"/>
              </w:rPr>
              <w:t xml:space="preserve">, </w:t>
            </w:r>
            <w:r w:rsidR="00764BEF" w:rsidRPr="007172F2">
              <w:rPr>
                <w:rFonts w:ascii="Times New Roman" w:hAnsi="Times New Roman"/>
                <w:sz w:val="18"/>
                <w:szCs w:val="18"/>
              </w:rPr>
              <w:t xml:space="preserve">  </w:t>
            </w:r>
            <w:hyperlink r:id="rId33" w:history="1">
              <w:r w:rsidRPr="007172F2">
                <w:rPr>
                  <w:rStyle w:val="ae"/>
                  <w:rFonts w:ascii="Times New Roman" w:hAnsi="Times New Roman"/>
                  <w:sz w:val="18"/>
                  <w:szCs w:val="18"/>
                  <w:lang w:val="en-US"/>
                </w:rPr>
                <w:t>Kemerovo_COK@mailkenk.ru</w:t>
              </w:r>
            </w:hyperlink>
          </w:p>
        </w:tc>
      </w:tr>
      <w:bookmarkEnd w:id="3"/>
    </w:tbl>
    <w:p w:rsidR="008C2051" w:rsidRPr="00B16666" w:rsidRDefault="008C2051" w:rsidP="009171F1">
      <w:pPr>
        <w:tabs>
          <w:tab w:val="left" w:pos="4845"/>
          <w:tab w:val="left" w:pos="7655"/>
        </w:tabs>
      </w:pPr>
    </w:p>
    <w:sectPr w:rsidR="008C2051" w:rsidRPr="00B16666" w:rsidSect="00276ED2">
      <w:pgSz w:w="16840" w:h="11907" w:orient="landscape" w:code="9"/>
      <w:pgMar w:top="0" w:right="567" w:bottom="0"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1D" w:rsidRDefault="00B45C1D" w:rsidP="003D0C22">
      <w:pPr>
        <w:spacing w:after="0" w:line="240" w:lineRule="auto"/>
      </w:pPr>
      <w:r>
        <w:separator/>
      </w:r>
    </w:p>
  </w:endnote>
  <w:endnote w:type="continuationSeparator" w:id="0">
    <w:p w:rsidR="00B45C1D" w:rsidRDefault="00B45C1D" w:rsidP="003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1D" w:rsidRDefault="00B45C1D" w:rsidP="003D0C22">
      <w:pPr>
        <w:spacing w:after="0" w:line="240" w:lineRule="auto"/>
      </w:pPr>
      <w:r>
        <w:separator/>
      </w:r>
    </w:p>
  </w:footnote>
  <w:footnote w:type="continuationSeparator" w:id="0">
    <w:p w:rsidR="00B45C1D" w:rsidRDefault="00B45C1D" w:rsidP="003D0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F35"/>
    <w:multiLevelType w:val="hybridMultilevel"/>
    <w:tmpl w:val="A742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93FB6"/>
    <w:multiLevelType w:val="hybridMultilevel"/>
    <w:tmpl w:val="F7C279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A75E04"/>
    <w:multiLevelType w:val="hybridMultilevel"/>
    <w:tmpl w:val="FA2AD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845B5"/>
    <w:multiLevelType w:val="hybridMultilevel"/>
    <w:tmpl w:val="D090A7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119D7371"/>
    <w:multiLevelType w:val="hybridMultilevel"/>
    <w:tmpl w:val="2890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CC5A52"/>
    <w:multiLevelType w:val="hybridMultilevel"/>
    <w:tmpl w:val="491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76A72"/>
    <w:multiLevelType w:val="hybridMultilevel"/>
    <w:tmpl w:val="5E7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23251"/>
    <w:multiLevelType w:val="hybridMultilevel"/>
    <w:tmpl w:val="0396F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D6D7F"/>
    <w:multiLevelType w:val="hybridMultilevel"/>
    <w:tmpl w:val="F1DAC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A639A4"/>
    <w:multiLevelType w:val="multilevel"/>
    <w:tmpl w:val="FBF0F070"/>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1" w15:restartNumberingAfterBreak="0">
    <w:nsid w:val="36186420"/>
    <w:multiLevelType w:val="hybridMultilevel"/>
    <w:tmpl w:val="3E22F0F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39E54EF0"/>
    <w:multiLevelType w:val="hybridMultilevel"/>
    <w:tmpl w:val="46B85630"/>
    <w:lvl w:ilvl="0" w:tplc="355A0E10">
      <w:start w:val="1"/>
      <w:numFmt w:val="decimal"/>
      <w:lvlText w:val="%1."/>
      <w:lvlJc w:val="left"/>
      <w:pPr>
        <w:ind w:left="360" w:hanging="360"/>
      </w:pPr>
      <w:rPr>
        <w:rFonts w:ascii="Times New Roman" w:hAnsi="Times New Roman" w:cs="Times New Roman" w:hint="default"/>
        <w:i/>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4304D"/>
    <w:multiLevelType w:val="hybridMultilevel"/>
    <w:tmpl w:val="70F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2424F0"/>
    <w:multiLevelType w:val="multilevel"/>
    <w:tmpl w:val="63D2D8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62B4E"/>
    <w:multiLevelType w:val="hybridMultilevel"/>
    <w:tmpl w:val="2482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8C686F"/>
    <w:multiLevelType w:val="hybridMultilevel"/>
    <w:tmpl w:val="918AF34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7" w15:restartNumberingAfterBreak="0">
    <w:nsid w:val="45435959"/>
    <w:multiLevelType w:val="hybridMultilevel"/>
    <w:tmpl w:val="FB3E44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8" w15:restartNumberingAfterBreak="0">
    <w:nsid w:val="45494EFB"/>
    <w:multiLevelType w:val="hybridMultilevel"/>
    <w:tmpl w:val="91C8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463730"/>
    <w:multiLevelType w:val="hybridMultilevel"/>
    <w:tmpl w:val="6F962D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0117452"/>
    <w:multiLevelType w:val="hybridMultilevel"/>
    <w:tmpl w:val="982E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A602F0"/>
    <w:multiLevelType w:val="multilevel"/>
    <w:tmpl w:val="DD70B4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603C2878"/>
    <w:multiLevelType w:val="hybridMultilevel"/>
    <w:tmpl w:val="3A009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1640F7B"/>
    <w:multiLevelType w:val="hybridMultilevel"/>
    <w:tmpl w:val="45BCB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18629EB"/>
    <w:multiLevelType w:val="hybridMultilevel"/>
    <w:tmpl w:val="30B4D7D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64E02A89"/>
    <w:multiLevelType w:val="hybridMultilevel"/>
    <w:tmpl w:val="516049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A2D08D7"/>
    <w:multiLevelType w:val="hybridMultilevel"/>
    <w:tmpl w:val="853CD3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15:restartNumberingAfterBreak="0">
    <w:nsid w:val="6F002EEB"/>
    <w:multiLevelType w:val="hybridMultilevel"/>
    <w:tmpl w:val="77A0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26AA9"/>
    <w:multiLevelType w:val="hybridMultilevel"/>
    <w:tmpl w:val="60C0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9E5ACA"/>
    <w:multiLevelType w:val="hybridMultilevel"/>
    <w:tmpl w:val="6D1E9ADA"/>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D80C4C"/>
    <w:multiLevelType w:val="hybridMultilevel"/>
    <w:tmpl w:val="FBB87334"/>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4609E8"/>
    <w:multiLevelType w:val="hybridMultilevel"/>
    <w:tmpl w:val="634AA1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9284EAC"/>
    <w:multiLevelType w:val="hybridMultilevel"/>
    <w:tmpl w:val="E09EC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AB175E"/>
    <w:multiLevelType w:val="hybridMultilevel"/>
    <w:tmpl w:val="47C233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DB678F5"/>
    <w:multiLevelType w:val="hybridMultilevel"/>
    <w:tmpl w:val="4A9A6D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2"/>
  </w:num>
  <w:num w:numId="2">
    <w:abstractNumId w:val="10"/>
  </w:num>
  <w:num w:numId="3">
    <w:abstractNumId w:val="21"/>
  </w:num>
  <w:num w:numId="4">
    <w:abstractNumId w:val="17"/>
  </w:num>
  <w:num w:numId="5">
    <w:abstractNumId w:val="9"/>
  </w:num>
  <w:num w:numId="6">
    <w:abstractNumId w:val="20"/>
  </w:num>
  <w:num w:numId="7">
    <w:abstractNumId w:val="18"/>
  </w:num>
  <w:num w:numId="8">
    <w:abstractNumId w:val="13"/>
  </w:num>
  <w:num w:numId="9">
    <w:abstractNumId w:val="7"/>
  </w:num>
  <w:num w:numId="10">
    <w:abstractNumId w:val="29"/>
  </w:num>
  <w:num w:numId="11">
    <w:abstractNumId w:val="30"/>
  </w:num>
  <w:num w:numId="12">
    <w:abstractNumId w:val="19"/>
  </w:num>
  <w:num w:numId="13">
    <w:abstractNumId w:val="28"/>
  </w:num>
  <w:num w:numId="14">
    <w:abstractNumId w:val="25"/>
  </w:num>
  <w:num w:numId="15">
    <w:abstractNumId w:val="2"/>
  </w:num>
  <w:num w:numId="16">
    <w:abstractNumId w:val="15"/>
  </w:num>
  <w:num w:numId="17">
    <w:abstractNumId w:val="31"/>
  </w:num>
  <w:num w:numId="18">
    <w:abstractNumId w:val="0"/>
  </w:num>
  <w:num w:numId="19">
    <w:abstractNumId w:val="32"/>
  </w:num>
  <w:num w:numId="20">
    <w:abstractNumId w:val="34"/>
  </w:num>
  <w:num w:numId="21">
    <w:abstractNumId w:val="6"/>
  </w:num>
  <w:num w:numId="22">
    <w:abstractNumId w:val="26"/>
  </w:num>
  <w:num w:numId="23">
    <w:abstractNumId w:val="33"/>
  </w:num>
  <w:num w:numId="24">
    <w:abstractNumId w:val="8"/>
  </w:num>
  <w:num w:numId="25">
    <w:abstractNumId w:val="5"/>
  </w:num>
  <w:num w:numId="26">
    <w:abstractNumId w:val="16"/>
  </w:num>
  <w:num w:numId="27">
    <w:abstractNumId w:val="1"/>
  </w:num>
  <w:num w:numId="28">
    <w:abstractNumId w:val="3"/>
  </w:num>
  <w:num w:numId="29">
    <w:abstractNumId w:val="24"/>
  </w:num>
  <w:num w:numId="30">
    <w:abstractNumId w:val="27"/>
  </w:num>
  <w:num w:numId="31">
    <w:abstractNumId w:val="4"/>
  </w:num>
  <w:num w:numId="32">
    <w:abstractNumId w:val="11"/>
  </w:num>
  <w:num w:numId="33">
    <w:abstractNumId w:val="14"/>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E4754"/>
    <w:rsid w:val="00001479"/>
    <w:rsid w:val="000073F4"/>
    <w:rsid w:val="0001350A"/>
    <w:rsid w:val="00025FBE"/>
    <w:rsid w:val="000311BB"/>
    <w:rsid w:val="00032E2D"/>
    <w:rsid w:val="000334C6"/>
    <w:rsid w:val="00034DB4"/>
    <w:rsid w:val="0003546F"/>
    <w:rsid w:val="000411ED"/>
    <w:rsid w:val="000436D8"/>
    <w:rsid w:val="00047666"/>
    <w:rsid w:val="000500ED"/>
    <w:rsid w:val="000525C0"/>
    <w:rsid w:val="000576A6"/>
    <w:rsid w:val="00057E72"/>
    <w:rsid w:val="0006090E"/>
    <w:rsid w:val="00061A24"/>
    <w:rsid w:val="00063E26"/>
    <w:rsid w:val="00074721"/>
    <w:rsid w:val="00074C8A"/>
    <w:rsid w:val="00074DB0"/>
    <w:rsid w:val="00081F69"/>
    <w:rsid w:val="000846F9"/>
    <w:rsid w:val="000865E8"/>
    <w:rsid w:val="00091AE5"/>
    <w:rsid w:val="0009482F"/>
    <w:rsid w:val="000955C6"/>
    <w:rsid w:val="00096C18"/>
    <w:rsid w:val="000A2459"/>
    <w:rsid w:val="000A3392"/>
    <w:rsid w:val="000A59C7"/>
    <w:rsid w:val="000A5F2E"/>
    <w:rsid w:val="000A6322"/>
    <w:rsid w:val="000B2E0A"/>
    <w:rsid w:val="000B5A38"/>
    <w:rsid w:val="000B6E42"/>
    <w:rsid w:val="000B75F1"/>
    <w:rsid w:val="000C0E30"/>
    <w:rsid w:val="000C24A2"/>
    <w:rsid w:val="000C3781"/>
    <w:rsid w:val="000C41CE"/>
    <w:rsid w:val="000C4D7F"/>
    <w:rsid w:val="000C4E2E"/>
    <w:rsid w:val="000D04F4"/>
    <w:rsid w:val="000D2378"/>
    <w:rsid w:val="000D32B0"/>
    <w:rsid w:val="000E4EDF"/>
    <w:rsid w:val="000E58F3"/>
    <w:rsid w:val="000F09BE"/>
    <w:rsid w:val="000F3B29"/>
    <w:rsid w:val="000F3CF4"/>
    <w:rsid w:val="000F4A2D"/>
    <w:rsid w:val="000F7330"/>
    <w:rsid w:val="000F7504"/>
    <w:rsid w:val="00100B49"/>
    <w:rsid w:val="00103B48"/>
    <w:rsid w:val="00106992"/>
    <w:rsid w:val="00110DC8"/>
    <w:rsid w:val="001119D1"/>
    <w:rsid w:val="001119FC"/>
    <w:rsid w:val="001131E5"/>
    <w:rsid w:val="00114900"/>
    <w:rsid w:val="00116964"/>
    <w:rsid w:val="001202BA"/>
    <w:rsid w:val="00127802"/>
    <w:rsid w:val="00132883"/>
    <w:rsid w:val="00133713"/>
    <w:rsid w:val="00134176"/>
    <w:rsid w:val="001365D6"/>
    <w:rsid w:val="00137465"/>
    <w:rsid w:val="0014286A"/>
    <w:rsid w:val="00151D9E"/>
    <w:rsid w:val="001529F8"/>
    <w:rsid w:val="001577DA"/>
    <w:rsid w:val="00161601"/>
    <w:rsid w:val="00161D1C"/>
    <w:rsid w:val="00162EA4"/>
    <w:rsid w:val="0016523F"/>
    <w:rsid w:val="00166447"/>
    <w:rsid w:val="00167AD3"/>
    <w:rsid w:val="001724B5"/>
    <w:rsid w:val="001744BE"/>
    <w:rsid w:val="00177D57"/>
    <w:rsid w:val="00182AED"/>
    <w:rsid w:val="0018508A"/>
    <w:rsid w:val="001865B3"/>
    <w:rsid w:val="00187CF7"/>
    <w:rsid w:val="00195734"/>
    <w:rsid w:val="001957C1"/>
    <w:rsid w:val="00196871"/>
    <w:rsid w:val="001A0AE7"/>
    <w:rsid w:val="001A5C82"/>
    <w:rsid w:val="001B18D9"/>
    <w:rsid w:val="001B2087"/>
    <w:rsid w:val="001B3B13"/>
    <w:rsid w:val="001B7232"/>
    <w:rsid w:val="001B7B90"/>
    <w:rsid w:val="001C36E8"/>
    <w:rsid w:val="001C64EF"/>
    <w:rsid w:val="001D118C"/>
    <w:rsid w:val="001D6CAE"/>
    <w:rsid w:val="001D70E9"/>
    <w:rsid w:val="001D7CCD"/>
    <w:rsid w:val="001E3ADC"/>
    <w:rsid w:val="001E6DA9"/>
    <w:rsid w:val="001F25C4"/>
    <w:rsid w:val="001F5893"/>
    <w:rsid w:val="001F5AF5"/>
    <w:rsid w:val="002019F9"/>
    <w:rsid w:val="00203CE0"/>
    <w:rsid w:val="002067DD"/>
    <w:rsid w:val="00212506"/>
    <w:rsid w:val="0022102E"/>
    <w:rsid w:val="00222BCF"/>
    <w:rsid w:val="0022444E"/>
    <w:rsid w:val="00224F28"/>
    <w:rsid w:val="00226055"/>
    <w:rsid w:val="00227278"/>
    <w:rsid w:val="00231302"/>
    <w:rsid w:val="00231AA9"/>
    <w:rsid w:val="00250941"/>
    <w:rsid w:val="00251D7D"/>
    <w:rsid w:val="00252265"/>
    <w:rsid w:val="00253466"/>
    <w:rsid w:val="00257539"/>
    <w:rsid w:val="0025767C"/>
    <w:rsid w:val="002617D7"/>
    <w:rsid w:val="00264249"/>
    <w:rsid w:val="002643C3"/>
    <w:rsid w:val="00266498"/>
    <w:rsid w:val="00267E19"/>
    <w:rsid w:val="00276BD1"/>
    <w:rsid w:val="00276ED2"/>
    <w:rsid w:val="00285290"/>
    <w:rsid w:val="002916BD"/>
    <w:rsid w:val="002926FE"/>
    <w:rsid w:val="002927C3"/>
    <w:rsid w:val="00294A1C"/>
    <w:rsid w:val="002A11D0"/>
    <w:rsid w:val="002A27E8"/>
    <w:rsid w:val="002A4224"/>
    <w:rsid w:val="002A52B9"/>
    <w:rsid w:val="002A56BF"/>
    <w:rsid w:val="002A69B0"/>
    <w:rsid w:val="002A74C8"/>
    <w:rsid w:val="002A77E8"/>
    <w:rsid w:val="002B0969"/>
    <w:rsid w:val="002B3ED8"/>
    <w:rsid w:val="002B479A"/>
    <w:rsid w:val="002B4F62"/>
    <w:rsid w:val="002C250B"/>
    <w:rsid w:val="002C3617"/>
    <w:rsid w:val="002C38D5"/>
    <w:rsid w:val="002D72B3"/>
    <w:rsid w:val="002E1487"/>
    <w:rsid w:val="002F3276"/>
    <w:rsid w:val="002F4226"/>
    <w:rsid w:val="002F786F"/>
    <w:rsid w:val="002F78CF"/>
    <w:rsid w:val="002F7AFF"/>
    <w:rsid w:val="00305F54"/>
    <w:rsid w:val="00305FEA"/>
    <w:rsid w:val="0031000C"/>
    <w:rsid w:val="003126BD"/>
    <w:rsid w:val="00314CA1"/>
    <w:rsid w:val="00317C7C"/>
    <w:rsid w:val="00321C20"/>
    <w:rsid w:val="003274CF"/>
    <w:rsid w:val="00327E9C"/>
    <w:rsid w:val="00330D8C"/>
    <w:rsid w:val="00332B29"/>
    <w:rsid w:val="00332F8F"/>
    <w:rsid w:val="00334BE9"/>
    <w:rsid w:val="00336925"/>
    <w:rsid w:val="00337068"/>
    <w:rsid w:val="00337C47"/>
    <w:rsid w:val="003434F0"/>
    <w:rsid w:val="00345940"/>
    <w:rsid w:val="003475FF"/>
    <w:rsid w:val="00350A15"/>
    <w:rsid w:val="003511F4"/>
    <w:rsid w:val="00355CA9"/>
    <w:rsid w:val="0035733D"/>
    <w:rsid w:val="00361FAD"/>
    <w:rsid w:val="003624D2"/>
    <w:rsid w:val="00363D3E"/>
    <w:rsid w:val="003677E2"/>
    <w:rsid w:val="00367B93"/>
    <w:rsid w:val="00370452"/>
    <w:rsid w:val="003711D6"/>
    <w:rsid w:val="0037224A"/>
    <w:rsid w:val="003723DF"/>
    <w:rsid w:val="00372EEA"/>
    <w:rsid w:val="00374E2D"/>
    <w:rsid w:val="00377C66"/>
    <w:rsid w:val="00384963"/>
    <w:rsid w:val="003852D4"/>
    <w:rsid w:val="00386B9E"/>
    <w:rsid w:val="00390EDD"/>
    <w:rsid w:val="003961FE"/>
    <w:rsid w:val="003975CF"/>
    <w:rsid w:val="00397A8D"/>
    <w:rsid w:val="003A3BD1"/>
    <w:rsid w:val="003A4FA1"/>
    <w:rsid w:val="003B2CA5"/>
    <w:rsid w:val="003B7347"/>
    <w:rsid w:val="003C524D"/>
    <w:rsid w:val="003D039D"/>
    <w:rsid w:val="003D0C22"/>
    <w:rsid w:val="003D72A8"/>
    <w:rsid w:val="003D79D7"/>
    <w:rsid w:val="003E0512"/>
    <w:rsid w:val="003E41EA"/>
    <w:rsid w:val="003F08B3"/>
    <w:rsid w:val="003F1FA3"/>
    <w:rsid w:val="003F33E9"/>
    <w:rsid w:val="00412A1B"/>
    <w:rsid w:val="00413021"/>
    <w:rsid w:val="004154F4"/>
    <w:rsid w:val="00417865"/>
    <w:rsid w:val="0042281B"/>
    <w:rsid w:val="00423F1A"/>
    <w:rsid w:val="0042447D"/>
    <w:rsid w:val="00426EE2"/>
    <w:rsid w:val="00427189"/>
    <w:rsid w:val="0042783F"/>
    <w:rsid w:val="0043188A"/>
    <w:rsid w:val="0043270A"/>
    <w:rsid w:val="00436569"/>
    <w:rsid w:val="00436F54"/>
    <w:rsid w:val="004378D3"/>
    <w:rsid w:val="00441AE2"/>
    <w:rsid w:val="004436A2"/>
    <w:rsid w:val="00445F61"/>
    <w:rsid w:val="00450C6B"/>
    <w:rsid w:val="004527BF"/>
    <w:rsid w:val="00462554"/>
    <w:rsid w:val="00463624"/>
    <w:rsid w:val="00464D06"/>
    <w:rsid w:val="00464FD0"/>
    <w:rsid w:val="004678C3"/>
    <w:rsid w:val="00475A85"/>
    <w:rsid w:val="00483B40"/>
    <w:rsid w:val="00485C94"/>
    <w:rsid w:val="00486941"/>
    <w:rsid w:val="00486C73"/>
    <w:rsid w:val="004927D8"/>
    <w:rsid w:val="00492B05"/>
    <w:rsid w:val="00493A9D"/>
    <w:rsid w:val="00494690"/>
    <w:rsid w:val="004A0997"/>
    <w:rsid w:val="004A172E"/>
    <w:rsid w:val="004A6024"/>
    <w:rsid w:val="004B04C3"/>
    <w:rsid w:val="004B4A46"/>
    <w:rsid w:val="004B6859"/>
    <w:rsid w:val="004C1435"/>
    <w:rsid w:val="004C3F9B"/>
    <w:rsid w:val="004C5FAA"/>
    <w:rsid w:val="004D0A8E"/>
    <w:rsid w:val="004D5A13"/>
    <w:rsid w:val="004D60B0"/>
    <w:rsid w:val="004D7666"/>
    <w:rsid w:val="004E1681"/>
    <w:rsid w:val="004E2BF1"/>
    <w:rsid w:val="004E45DC"/>
    <w:rsid w:val="004E7381"/>
    <w:rsid w:val="004F0467"/>
    <w:rsid w:val="004F6140"/>
    <w:rsid w:val="004F74E0"/>
    <w:rsid w:val="00505C9E"/>
    <w:rsid w:val="00507A93"/>
    <w:rsid w:val="00511452"/>
    <w:rsid w:val="005129F1"/>
    <w:rsid w:val="005134D9"/>
    <w:rsid w:val="00513B95"/>
    <w:rsid w:val="00516005"/>
    <w:rsid w:val="00516CF7"/>
    <w:rsid w:val="005317D6"/>
    <w:rsid w:val="00531E2F"/>
    <w:rsid w:val="005331AF"/>
    <w:rsid w:val="00533312"/>
    <w:rsid w:val="00534852"/>
    <w:rsid w:val="0053756C"/>
    <w:rsid w:val="0054291F"/>
    <w:rsid w:val="00544845"/>
    <w:rsid w:val="00545A66"/>
    <w:rsid w:val="00550BA6"/>
    <w:rsid w:val="00551875"/>
    <w:rsid w:val="005528D8"/>
    <w:rsid w:val="00553D81"/>
    <w:rsid w:val="00555A3D"/>
    <w:rsid w:val="005574E9"/>
    <w:rsid w:val="005635A0"/>
    <w:rsid w:val="005659DD"/>
    <w:rsid w:val="00572AF8"/>
    <w:rsid w:val="00575A16"/>
    <w:rsid w:val="005825EB"/>
    <w:rsid w:val="00582A38"/>
    <w:rsid w:val="005833AE"/>
    <w:rsid w:val="00587C05"/>
    <w:rsid w:val="00593C94"/>
    <w:rsid w:val="0059568A"/>
    <w:rsid w:val="005969B5"/>
    <w:rsid w:val="005A72D9"/>
    <w:rsid w:val="005B19D2"/>
    <w:rsid w:val="005C0247"/>
    <w:rsid w:val="005C0AD0"/>
    <w:rsid w:val="005C23A5"/>
    <w:rsid w:val="005C2AE1"/>
    <w:rsid w:val="005C66FD"/>
    <w:rsid w:val="005D0722"/>
    <w:rsid w:val="005D1B69"/>
    <w:rsid w:val="005D6DF2"/>
    <w:rsid w:val="005E21E1"/>
    <w:rsid w:val="005E5B7A"/>
    <w:rsid w:val="005F32C2"/>
    <w:rsid w:val="005F7392"/>
    <w:rsid w:val="0060051D"/>
    <w:rsid w:val="006012F5"/>
    <w:rsid w:val="006029BF"/>
    <w:rsid w:val="006030FB"/>
    <w:rsid w:val="00605D9F"/>
    <w:rsid w:val="00606AAB"/>
    <w:rsid w:val="006116EF"/>
    <w:rsid w:val="006134FE"/>
    <w:rsid w:val="0062507E"/>
    <w:rsid w:val="00631B84"/>
    <w:rsid w:val="0063410A"/>
    <w:rsid w:val="0064115B"/>
    <w:rsid w:val="0064360D"/>
    <w:rsid w:val="00645584"/>
    <w:rsid w:val="006566BE"/>
    <w:rsid w:val="006568DC"/>
    <w:rsid w:val="0067236B"/>
    <w:rsid w:val="00674805"/>
    <w:rsid w:val="00676C99"/>
    <w:rsid w:val="006815A1"/>
    <w:rsid w:val="006819E4"/>
    <w:rsid w:val="00684B4A"/>
    <w:rsid w:val="00685DE9"/>
    <w:rsid w:val="006877D9"/>
    <w:rsid w:val="006918A7"/>
    <w:rsid w:val="00694136"/>
    <w:rsid w:val="006A13B6"/>
    <w:rsid w:val="006A5943"/>
    <w:rsid w:val="006B4E80"/>
    <w:rsid w:val="006B599B"/>
    <w:rsid w:val="006B7FE8"/>
    <w:rsid w:val="006C0567"/>
    <w:rsid w:val="006C1564"/>
    <w:rsid w:val="006C2FDB"/>
    <w:rsid w:val="006C358A"/>
    <w:rsid w:val="006C5372"/>
    <w:rsid w:val="006D2D68"/>
    <w:rsid w:val="006E2BB9"/>
    <w:rsid w:val="006E4754"/>
    <w:rsid w:val="006F1D93"/>
    <w:rsid w:val="006F6304"/>
    <w:rsid w:val="00701648"/>
    <w:rsid w:val="00702282"/>
    <w:rsid w:val="00702652"/>
    <w:rsid w:val="00715063"/>
    <w:rsid w:val="00716E46"/>
    <w:rsid w:val="007172F2"/>
    <w:rsid w:val="00717808"/>
    <w:rsid w:val="007215CB"/>
    <w:rsid w:val="007304A2"/>
    <w:rsid w:val="00742EC0"/>
    <w:rsid w:val="00743330"/>
    <w:rsid w:val="00744D36"/>
    <w:rsid w:val="00745FB9"/>
    <w:rsid w:val="00746B91"/>
    <w:rsid w:val="007536C9"/>
    <w:rsid w:val="00754711"/>
    <w:rsid w:val="00755607"/>
    <w:rsid w:val="00755722"/>
    <w:rsid w:val="0075578C"/>
    <w:rsid w:val="00755AC0"/>
    <w:rsid w:val="00757AD5"/>
    <w:rsid w:val="007602C8"/>
    <w:rsid w:val="00764BEF"/>
    <w:rsid w:val="00764EEB"/>
    <w:rsid w:val="00766E84"/>
    <w:rsid w:val="00771CA3"/>
    <w:rsid w:val="00772D24"/>
    <w:rsid w:val="0078002D"/>
    <w:rsid w:val="0078219E"/>
    <w:rsid w:val="00782A36"/>
    <w:rsid w:val="00790A87"/>
    <w:rsid w:val="00791189"/>
    <w:rsid w:val="00792652"/>
    <w:rsid w:val="00793057"/>
    <w:rsid w:val="007945DE"/>
    <w:rsid w:val="007951D0"/>
    <w:rsid w:val="00796397"/>
    <w:rsid w:val="00797492"/>
    <w:rsid w:val="007A07B1"/>
    <w:rsid w:val="007A46F6"/>
    <w:rsid w:val="007A5EC5"/>
    <w:rsid w:val="007A5F17"/>
    <w:rsid w:val="007A686A"/>
    <w:rsid w:val="007A6BE3"/>
    <w:rsid w:val="007B20A6"/>
    <w:rsid w:val="007B3368"/>
    <w:rsid w:val="007B4F1C"/>
    <w:rsid w:val="007B606E"/>
    <w:rsid w:val="007D15BD"/>
    <w:rsid w:val="007D2695"/>
    <w:rsid w:val="007D6684"/>
    <w:rsid w:val="007D7F67"/>
    <w:rsid w:val="007E01F8"/>
    <w:rsid w:val="007E1836"/>
    <w:rsid w:val="007E3D22"/>
    <w:rsid w:val="007E719B"/>
    <w:rsid w:val="007F123E"/>
    <w:rsid w:val="007F1A6E"/>
    <w:rsid w:val="007F4788"/>
    <w:rsid w:val="007F68B4"/>
    <w:rsid w:val="007F73EC"/>
    <w:rsid w:val="007F7451"/>
    <w:rsid w:val="007F7E19"/>
    <w:rsid w:val="00801473"/>
    <w:rsid w:val="00807404"/>
    <w:rsid w:val="00816231"/>
    <w:rsid w:val="00817A6C"/>
    <w:rsid w:val="008357AF"/>
    <w:rsid w:val="00836A2E"/>
    <w:rsid w:val="008434B1"/>
    <w:rsid w:val="00846387"/>
    <w:rsid w:val="008468EC"/>
    <w:rsid w:val="0085054C"/>
    <w:rsid w:val="00857955"/>
    <w:rsid w:val="0086062F"/>
    <w:rsid w:val="00863A42"/>
    <w:rsid w:val="00866686"/>
    <w:rsid w:val="00867D1F"/>
    <w:rsid w:val="00873961"/>
    <w:rsid w:val="008753AB"/>
    <w:rsid w:val="008775BE"/>
    <w:rsid w:val="008814B0"/>
    <w:rsid w:val="008911A6"/>
    <w:rsid w:val="00891950"/>
    <w:rsid w:val="00894607"/>
    <w:rsid w:val="008A048C"/>
    <w:rsid w:val="008A6F01"/>
    <w:rsid w:val="008A7CAD"/>
    <w:rsid w:val="008B328B"/>
    <w:rsid w:val="008B3B80"/>
    <w:rsid w:val="008B3FD9"/>
    <w:rsid w:val="008C1993"/>
    <w:rsid w:val="008C2051"/>
    <w:rsid w:val="008C4CAC"/>
    <w:rsid w:val="008C4ED4"/>
    <w:rsid w:val="008C54BB"/>
    <w:rsid w:val="008D18C8"/>
    <w:rsid w:val="008D478A"/>
    <w:rsid w:val="008D6763"/>
    <w:rsid w:val="008E0862"/>
    <w:rsid w:val="008E236C"/>
    <w:rsid w:val="008E2B7A"/>
    <w:rsid w:val="008E35A2"/>
    <w:rsid w:val="008E47EE"/>
    <w:rsid w:val="008E5BAE"/>
    <w:rsid w:val="008E69B1"/>
    <w:rsid w:val="008E7D21"/>
    <w:rsid w:val="008F0CCB"/>
    <w:rsid w:val="008F12FF"/>
    <w:rsid w:val="008F3306"/>
    <w:rsid w:val="008F5604"/>
    <w:rsid w:val="008F6F06"/>
    <w:rsid w:val="00904483"/>
    <w:rsid w:val="009071DE"/>
    <w:rsid w:val="0090737D"/>
    <w:rsid w:val="0090738A"/>
    <w:rsid w:val="00907B28"/>
    <w:rsid w:val="00912AD0"/>
    <w:rsid w:val="00913BC3"/>
    <w:rsid w:val="00916A39"/>
    <w:rsid w:val="009171F1"/>
    <w:rsid w:val="00923374"/>
    <w:rsid w:val="0092418B"/>
    <w:rsid w:val="00924578"/>
    <w:rsid w:val="00925878"/>
    <w:rsid w:val="00926F6E"/>
    <w:rsid w:val="00940082"/>
    <w:rsid w:val="0094098B"/>
    <w:rsid w:val="009414DC"/>
    <w:rsid w:val="00943C1E"/>
    <w:rsid w:val="0094469F"/>
    <w:rsid w:val="009453B7"/>
    <w:rsid w:val="009501C2"/>
    <w:rsid w:val="00955068"/>
    <w:rsid w:val="00957CD1"/>
    <w:rsid w:val="009625F0"/>
    <w:rsid w:val="009724E7"/>
    <w:rsid w:val="0097312B"/>
    <w:rsid w:val="00975222"/>
    <w:rsid w:val="00987CBF"/>
    <w:rsid w:val="0099288C"/>
    <w:rsid w:val="00996607"/>
    <w:rsid w:val="009A3BA9"/>
    <w:rsid w:val="009A657E"/>
    <w:rsid w:val="009A7EF0"/>
    <w:rsid w:val="009B542F"/>
    <w:rsid w:val="009B6A58"/>
    <w:rsid w:val="009C1B8D"/>
    <w:rsid w:val="009C320A"/>
    <w:rsid w:val="009C4192"/>
    <w:rsid w:val="009C5654"/>
    <w:rsid w:val="009D6489"/>
    <w:rsid w:val="009E0124"/>
    <w:rsid w:val="009E17AD"/>
    <w:rsid w:val="009E4F60"/>
    <w:rsid w:val="009E58FA"/>
    <w:rsid w:val="009E6B3A"/>
    <w:rsid w:val="009E71C9"/>
    <w:rsid w:val="009F18CA"/>
    <w:rsid w:val="009F2F14"/>
    <w:rsid w:val="009F51D8"/>
    <w:rsid w:val="009F67E9"/>
    <w:rsid w:val="009F7CE4"/>
    <w:rsid w:val="00A034F1"/>
    <w:rsid w:val="00A05056"/>
    <w:rsid w:val="00A05619"/>
    <w:rsid w:val="00A118F6"/>
    <w:rsid w:val="00A124AC"/>
    <w:rsid w:val="00A14CE4"/>
    <w:rsid w:val="00A21C4E"/>
    <w:rsid w:val="00A2270C"/>
    <w:rsid w:val="00A250C4"/>
    <w:rsid w:val="00A25D34"/>
    <w:rsid w:val="00A263B7"/>
    <w:rsid w:val="00A26624"/>
    <w:rsid w:val="00A266D6"/>
    <w:rsid w:val="00A34910"/>
    <w:rsid w:val="00A372C0"/>
    <w:rsid w:val="00A401F7"/>
    <w:rsid w:val="00A4102C"/>
    <w:rsid w:val="00A42F78"/>
    <w:rsid w:val="00A44C90"/>
    <w:rsid w:val="00A45CB1"/>
    <w:rsid w:val="00A53946"/>
    <w:rsid w:val="00A552E4"/>
    <w:rsid w:val="00A61FB2"/>
    <w:rsid w:val="00A6331E"/>
    <w:rsid w:val="00A64490"/>
    <w:rsid w:val="00A650EB"/>
    <w:rsid w:val="00A7129C"/>
    <w:rsid w:val="00A718D8"/>
    <w:rsid w:val="00A81D28"/>
    <w:rsid w:val="00A82FEF"/>
    <w:rsid w:val="00A86470"/>
    <w:rsid w:val="00A921E5"/>
    <w:rsid w:val="00A93C7F"/>
    <w:rsid w:val="00A94192"/>
    <w:rsid w:val="00A944B5"/>
    <w:rsid w:val="00A94E4D"/>
    <w:rsid w:val="00A96107"/>
    <w:rsid w:val="00A97B69"/>
    <w:rsid w:val="00AA19E7"/>
    <w:rsid w:val="00AA2D5E"/>
    <w:rsid w:val="00AA3118"/>
    <w:rsid w:val="00AB3E9E"/>
    <w:rsid w:val="00AC0F1D"/>
    <w:rsid w:val="00AC3050"/>
    <w:rsid w:val="00AC4C5D"/>
    <w:rsid w:val="00AD0118"/>
    <w:rsid w:val="00AD3746"/>
    <w:rsid w:val="00AE2AFA"/>
    <w:rsid w:val="00AE4BFA"/>
    <w:rsid w:val="00AE6609"/>
    <w:rsid w:val="00AF044C"/>
    <w:rsid w:val="00AF6631"/>
    <w:rsid w:val="00AF6D07"/>
    <w:rsid w:val="00AF6F7B"/>
    <w:rsid w:val="00B00D13"/>
    <w:rsid w:val="00B05203"/>
    <w:rsid w:val="00B05B8C"/>
    <w:rsid w:val="00B15663"/>
    <w:rsid w:val="00B16666"/>
    <w:rsid w:val="00B16712"/>
    <w:rsid w:val="00B16D36"/>
    <w:rsid w:val="00B201E4"/>
    <w:rsid w:val="00B2098C"/>
    <w:rsid w:val="00B3039F"/>
    <w:rsid w:val="00B323F6"/>
    <w:rsid w:val="00B32AC0"/>
    <w:rsid w:val="00B35D1D"/>
    <w:rsid w:val="00B37317"/>
    <w:rsid w:val="00B37B25"/>
    <w:rsid w:val="00B4193A"/>
    <w:rsid w:val="00B41B0A"/>
    <w:rsid w:val="00B425FD"/>
    <w:rsid w:val="00B45C1D"/>
    <w:rsid w:val="00B46456"/>
    <w:rsid w:val="00B475B7"/>
    <w:rsid w:val="00B60B0F"/>
    <w:rsid w:val="00B62428"/>
    <w:rsid w:val="00B64AE7"/>
    <w:rsid w:val="00B67DDF"/>
    <w:rsid w:val="00B7707D"/>
    <w:rsid w:val="00B81B7D"/>
    <w:rsid w:val="00B863D5"/>
    <w:rsid w:val="00B9225B"/>
    <w:rsid w:val="00B92AE4"/>
    <w:rsid w:val="00B94966"/>
    <w:rsid w:val="00BB04E6"/>
    <w:rsid w:val="00BB0FF0"/>
    <w:rsid w:val="00BB26B0"/>
    <w:rsid w:val="00BB4244"/>
    <w:rsid w:val="00BB5737"/>
    <w:rsid w:val="00BB69C3"/>
    <w:rsid w:val="00BC34E6"/>
    <w:rsid w:val="00BC742B"/>
    <w:rsid w:val="00BD1103"/>
    <w:rsid w:val="00BD3F8D"/>
    <w:rsid w:val="00BE23AA"/>
    <w:rsid w:val="00BE3228"/>
    <w:rsid w:val="00BE3563"/>
    <w:rsid w:val="00BE71F0"/>
    <w:rsid w:val="00BF5BB4"/>
    <w:rsid w:val="00BF67FC"/>
    <w:rsid w:val="00C0222A"/>
    <w:rsid w:val="00C02426"/>
    <w:rsid w:val="00C02E01"/>
    <w:rsid w:val="00C0477C"/>
    <w:rsid w:val="00C06195"/>
    <w:rsid w:val="00C06E9B"/>
    <w:rsid w:val="00C071F1"/>
    <w:rsid w:val="00C12CC9"/>
    <w:rsid w:val="00C14D78"/>
    <w:rsid w:val="00C17F48"/>
    <w:rsid w:val="00C201A7"/>
    <w:rsid w:val="00C223D2"/>
    <w:rsid w:val="00C234EC"/>
    <w:rsid w:val="00C25724"/>
    <w:rsid w:val="00C2631D"/>
    <w:rsid w:val="00C2649E"/>
    <w:rsid w:val="00C2758E"/>
    <w:rsid w:val="00C31BF7"/>
    <w:rsid w:val="00C31FD4"/>
    <w:rsid w:val="00C35B83"/>
    <w:rsid w:val="00C37437"/>
    <w:rsid w:val="00C401D5"/>
    <w:rsid w:val="00C4192C"/>
    <w:rsid w:val="00C44A03"/>
    <w:rsid w:val="00C502AF"/>
    <w:rsid w:val="00C53C9E"/>
    <w:rsid w:val="00C63C5C"/>
    <w:rsid w:val="00C70F7D"/>
    <w:rsid w:val="00C723FE"/>
    <w:rsid w:val="00C724B1"/>
    <w:rsid w:val="00C73840"/>
    <w:rsid w:val="00C775C6"/>
    <w:rsid w:val="00C8000F"/>
    <w:rsid w:val="00C80745"/>
    <w:rsid w:val="00C81358"/>
    <w:rsid w:val="00C95218"/>
    <w:rsid w:val="00C95BB1"/>
    <w:rsid w:val="00C95DBA"/>
    <w:rsid w:val="00C96D72"/>
    <w:rsid w:val="00C977F4"/>
    <w:rsid w:val="00CA2249"/>
    <w:rsid w:val="00CA5630"/>
    <w:rsid w:val="00CA65E9"/>
    <w:rsid w:val="00CA7001"/>
    <w:rsid w:val="00CB306C"/>
    <w:rsid w:val="00CB50B3"/>
    <w:rsid w:val="00CB663D"/>
    <w:rsid w:val="00CB7954"/>
    <w:rsid w:val="00CB7FD0"/>
    <w:rsid w:val="00CC036D"/>
    <w:rsid w:val="00CC0D49"/>
    <w:rsid w:val="00CC33F8"/>
    <w:rsid w:val="00CC556A"/>
    <w:rsid w:val="00CC5A31"/>
    <w:rsid w:val="00CC7928"/>
    <w:rsid w:val="00CD1339"/>
    <w:rsid w:val="00CD4541"/>
    <w:rsid w:val="00CD5344"/>
    <w:rsid w:val="00CE067D"/>
    <w:rsid w:val="00CE1B32"/>
    <w:rsid w:val="00CE2DE1"/>
    <w:rsid w:val="00CE6D14"/>
    <w:rsid w:val="00D00C28"/>
    <w:rsid w:val="00D011EB"/>
    <w:rsid w:val="00D0220B"/>
    <w:rsid w:val="00D056A3"/>
    <w:rsid w:val="00D05A39"/>
    <w:rsid w:val="00D20B96"/>
    <w:rsid w:val="00D220F3"/>
    <w:rsid w:val="00D24362"/>
    <w:rsid w:val="00D26DDF"/>
    <w:rsid w:val="00D30757"/>
    <w:rsid w:val="00D317AE"/>
    <w:rsid w:val="00D32E71"/>
    <w:rsid w:val="00D357C8"/>
    <w:rsid w:val="00D40438"/>
    <w:rsid w:val="00D4571E"/>
    <w:rsid w:val="00D46ECB"/>
    <w:rsid w:val="00D47EA3"/>
    <w:rsid w:val="00D501A8"/>
    <w:rsid w:val="00D510AB"/>
    <w:rsid w:val="00D520ED"/>
    <w:rsid w:val="00D55EA4"/>
    <w:rsid w:val="00D56F35"/>
    <w:rsid w:val="00D6218C"/>
    <w:rsid w:val="00D658FF"/>
    <w:rsid w:val="00D672A7"/>
    <w:rsid w:val="00D7090F"/>
    <w:rsid w:val="00D75509"/>
    <w:rsid w:val="00D75E0B"/>
    <w:rsid w:val="00D76BBE"/>
    <w:rsid w:val="00D809CF"/>
    <w:rsid w:val="00D86F29"/>
    <w:rsid w:val="00D875D5"/>
    <w:rsid w:val="00D90A67"/>
    <w:rsid w:val="00D93B36"/>
    <w:rsid w:val="00D9477D"/>
    <w:rsid w:val="00DA7F3F"/>
    <w:rsid w:val="00DB3D7F"/>
    <w:rsid w:val="00DB60EF"/>
    <w:rsid w:val="00DB6602"/>
    <w:rsid w:val="00DC0B33"/>
    <w:rsid w:val="00DC7494"/>
    <w:rsid w:val="00DC76E2"/>
    <w:rsid w:val="00DD4067"/>
    <w:rsid w:val="00DD482D"/>
    <w:rsid w:val="00DE07DF"/>
    <w:rsid w:val="00DE110C"/>
    <w:rsid w:val="00DE52A4"/>
    <w:rsid w:val="00DE79FF"/>
    <w:rsid w:val="00DF1553"/>
    <w:rsid w:val="00DF5A0D"/>
    <w:rsid w:val="00E0065A"/>
    <w:rsid w:val="00E00F14"/>
    <w:rsid w:val="00E02BB2"/>
    <w:rsid w:val="00E0380F"/>
    <w:rsid w:val="00E04B86"/>
    <w:rsid w:val="00E057B7"/>
    <w:rsid w:val="00E11629"/>
    <w:rsid w:val="00E1237D"/>
    <w:rsid w:val="00E13562"/>
    <w:rsid w:val="00E13A95"/>
    <w:rsid w:val="00E14ECA"/>
    <w:rsid w:val="00E1544E"/>
    <w:rsid w:val="00E20B65"/>
    <w:rsid w:val="00E22F3F"/>
    <w:rsid w:val="00E252E9"/>
    <w:rsid w:val="00E25626"/>
    <w:rsid w:val="00E2644B"/>
    <w:rsid w:val="00E33E21"/>
    <w:rsid w:val="00E35080"/>
    <w:rsid w:val="00E36BA3"/>
    <w:rsid w:val="00E37C43"/>
    <w:rsid w:val="00E37E4A"/>
    <w:rsid w:val="00E426F9"/>
    <w:rsid w:val="00E437A1"/>
    <w:rsid w:val="00E45215"/>
    <w:rsid w:val="00E45C94"/>
    <w:rsid w:val="00E4613A"/>
    <w:rsid w:val="00E46C9D"/>
    <w:rsid w:val="00E503BF"/>
    <w:rsid w:val="00E509C9"/>
    <w:rsid w:val="00E54F76"/>
    <w:rsid w:val="00E56619"/>
    <w:rsid w:val="00E56F41"/>
    <w:rsid w:val="00E616C2"/>
    <w:rsid w:val="00E62029"/>
    <w:rsid w:val="00E63F0B"/>
    <w:rsid w:val="00E666BF"/>
    <w:rsid w:val="00E71A5B"/>
    <w:rsid w:val="00E757CA"/>
    <w:rsid w:val="00E75D2C"/>
    <w:rsid w:val="00E77433"/>
    <w:rsid w:val="00E902C5"/>
    <w:rsid w:val="00E92EED"/>
    <w:rsid w:val="00E947A9"/>
    <w:rsid w:val="00E958DB"/>
    <w:rsid w:val="00E97AF6"/>
    <w:rsid w:val="00EA256D"/>
    <w:rsid w:val="00EB1416"/>
    <w:rsid w:val="00EB1C13"/>
    <w:rsid w:val="00EB298E"/>
    <w:rsid w:val="00EB2F19"/>
    <w:rsid w:val="00EC465D"/>
    <w:rsid w:val="00EC715E"/>
    <w:rsid w:val="00EC768F"/>
    <w:rsid w:val="00ED2669"/>
    <w:rsid w:val="00ED43AB"/>
    <w:rsid w:val="00EF0C15"/>
    <w:rsid w:val="00EF2481"/>
    <w:rsid w:val="00EF2624"/>
    <w:rsid w:val="00EF3367"/>
    <w:rsid w:val="00EF40AF"/>
    <w:rsid w:val="00EF712F"/>
    <w:rsid w:val="00EF7B5C"/>
    <w:rsid w:val="00F01D81"/>
    <w:rsid w:val="00F025AD"/>
    <w:rsid w:val="00F111FE"/>
    <w:rsid w:val="00F13295"/>
    <w:rsid w:val="00F15D51"/>
    <w:rsid w:val="00F178BB"/>
    <w:rsid w:val="00F210C0"/>
    <w:rsid w:val="00F22D68"/>
    <w:rsid w:val="00F23A4D"/>
    <w:rsid w:val="00F245EB"/>
    <w:rsid w:val="00F30967"/>
    <w:rsid w:val="00F30BB8"/>
    <w:rsid w:val="00F33EC9"/>
    <w:rsid w:val="00F34FE7"/>
    <w:rsid w:val="00F3697A"/>
    <w:rsid w:val="00F36D5B"/>
    <w:rsid w:val="00F4038A"/>
    <w:rsid w:val="00F415AB"/>
    <w:rsid w:val="00F42850"/>
    <w:rsid w:val="00F4311A"/>
    <w:rsid w:val="00F453E6"/>
    <w:rsid w:val="00F45AE4"/>
    <w:rsid w:val="00F51465"/>
    <w:rsid w:val="00F524D4"/>
    <w:rsid w:val="00F558AB"/>
    <w:rsid w:val="00F569B0"/>
    <w:rsid w:val="00F575F9"/>
    <w:rsid w:val="00F62E54"/>
    <w:rsid w:val="00F65A11"/>
    <w:rsid w:val="00F65AC1"/>
    <w:rsid w:val="00F66F15"/>
    <w:rsid w:val="00F71163"/>
    <w:rsid w:val="00F7190F"/>
    <w:rsid w:val="00F71D08"/>
    <w:rsid w:val="00F76BE3"/>
    <w:rsid w:val="00F8222B"/>
    <w:rsid w:val="00F828A7"/>
    <w:rsid w:val="00F87F54"/>
    <w:rsid w:val="00F90A13"/>
    <w:rsid w:val="00F924B4"/>
    <w:rsid w:val="00F93968"/>
    <w:rsid w:val="00F96D7D"/>
    <w:rsid w:val="00F970EE"/>
    <w:rsid w:val="00FA0A7B"/>
    <w:rsid w:val="00FA11C2"/>
    <w:rsid w:val="00FA2EF8"/>
    <w:rsid w:val="00FA3D0D"/>
    <w:rsid w:val="00FA6CFF"/>
    <w:rsid w:val="00FA6E58"/>
    <w:rsid w:val="00FB3986"/>
    <w:rsid w:val="00FB487E"/>
    <w:rsid w:val="00FB6096"/>
    <w:rsid w:val="00FC1499"/>
    <w:rsid w:val="00FC4349"/>
    <w:rsid w:val="00FC4F05"/>
    <w:rsid w:val="00FC738D"/>
    <w:rsid w:val="00FD3D1E"/>
    <w:rsid w:val="00FD4743"/>
    <w:rsid w:val="00FD664C"/>
    <w:rsid w:val="00FD6DE2"/>
    <w:rsid w:val="00FE08F8"/>
    <w:rsid w:val="00FE1306"/>
    <w:rsid w:val="00FE1779"/>
    <w:rsid w:val="00FE1914"/>
    <w:rsid w:val="00FE3FDE"/>
    <w:rsid w:val="00FE4164"/>
    <w:rsid w:val="00FE573E"/>
    <w:rsid w:val="00FE57AB"/>
    <w:rsid w:val="00FE5ADB"/>
    <w:rsid w:val="00FF07F0"/>
    <w:rsid w:val="00FF0E4F"/>
    <w:rsid w:val="00FF1C45"/>
    <w:rsid w:val="00FF1DFF"/>
    <w:rsid w:val="00FF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F6FB9"/>
  <w15:docId w15:val="{3036F4F4-0804-41E7-A1E0-D187227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54"/>
    <w:rPr>
      <w:rFonts w:ascii="Calibri" w:eastAsia="Calibri" w:hAnsi="Calibri" w:cs="Times New Roman"/>
    </w:rPr>
  </w:style>
  <w:style w:type="paragraph" w:styleId="1">
    <w:name w:val="heading 1"/>
    <w:basedOn w:val="a"/>
    <w:next w:val="a"/>
    <w:link w:val="10"/>
    <w:uiPriority w:val="9"/>
    <w:qFormat/>
    <w:rsid w:val="006E47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54"/>
    <w:rPr>
      <w:rFonts w:ascii="Cambria" w:eastAsia="Times New Roman" w:hAnsi="Cambria" w:cs="Times New Roman"/>
      <w:b/>
      <w:bCs/>
      <w:kern w:val="32"/>
      <w:sz w:val="32"/>
      <w:szCs w:val="32"/>
    </w:rPr>
  </w:style>
  <w:style w:type="character" w:customStyle="1" w:styleId="11">
    <w:name w:val="Основной текст1"/>
    <w:rsid w:val="006E4754"/>
    <w:rPr>
      <w:rFonts w:ascii="Times New Roman" w:eastAsia="Times New Roman" w:hAnsi="Times New Roman" w:cs="Times New Roman"/>
      <w:color w:val="000000"/>
      <w:spacing w:val="0"/>
      <w:w w:val="100"/>
      <w:position w:val="0"/>
      <w:u w:val="single"/>
      <w:shd w:val="clear" w:color="auto" w:fill="FFFFFF"/>
      <w:lang w:val="ru-RU"/>
    </w:rPr>
  </w:style>
  <w:style w:type="paragraph" w:styleId="a3">
    <w:name w:val="No Spacing"/>
    <w:uiPriority w:val="1"/>
    <w:qFormat/>
    <w:rsid w:val="006E4754"/>
    <w:pPr>
      <w:spacing w:after="0" w:line="240" w:lineRule="auto"/>
    </w:pPr>
    <w:rPr>
      <w:rFonts w:ascii="Calibri" w:eastAsia="Calibri" w:hAnsi="Calibri" w:cs="Times New Roman"/>
    </w:rPr>
  </w:style>
  <w:style w:type="table" w:styleId="a4">
    <w:name w:val="Table Grid"/>
    <w:basedOn w:val="a1"/>
    <w:uiPriority w:val="59"/>
    <w:rsid w:val="004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2E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E54"/>
    <w:rPr>
      <w:rFonts w:ascii="Segoe UI" w:eastAsia="Calibri" w:hAnsi="Segoe UI" w:cs="Segoe UI"/>
      <w:sz w:val="18"/>
      <w:szCs w:val="18"/>
    </w:rPr>
  </w:style>
  <w:style w:type="paragraph" w:styleId="a7">
    <w:name w:val="header"/>
    <w:basedOn w:val="a"/>
    <w:link w:val="a8"/>
    <w:uiPriority w:val="99"/>
    <w:unhideWhenUsed/>
    <w:rsid w:val="003D0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C22"/>
    <w:rPr>
      <w:rFonts w:ascii="Calibri" w:eastAsia="Calibri" w:hAnsi="Calibri" w:cs="Times New Roman"/>
    </w:rPr>
  </w:style>
  <w:style w:type="paragraph" w:styleId="a9">
    <w:name w:val="footer"/>
    <w:basedOn w:val="a"/>
    <w:link w:val="aa"/>
    <w:uiPriority w:val="99"/>
    <w:unhideWhenUsed/>
    <w:rsid w:val="003D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22"/>
    <w:rPr>
      <w:rFonts w:ascii="Calibri" w:eastAsia="Calibri" w:hAnsi="Calibri" w:cs="Times New Roman"/>
    </w:rPr>
  </w:style>
  <w:style w:type="paragraph" w:styleId="ab">
    <w:name w:val="footnote text"/>
    <w:basedOn w:val="a"/>
    <w:link w:val="ac"/>
    <w:uiPriority w:val="99"/>
    <w:unhideWhenUsed/>
    <w:rsid w:val="00D55EA4"/>
    <w:pPr>
      <w:spacing w:after="0" w:line="240" w:lineRule="auto"/>
    </w:pPr>
    <w:rPr>
      <w:sz w:val="20"/>
      <w:szCs w:val="20"/>
    </w:rPr>
  </w:style>
  <w:style w:type="character" w:customStyle="1" w:styleId="ac">
    <w:name w:val="Текст сноски Знак"/>
    <w:basedOn w:val="a0"/>
    <w:link w:val="ab"/>
    <w:uiPriority w:val="99"/>
    <w:rsid w:val="00D55EA4"/>
    <w:rPr>
      <w:rFonts w:ascii="Calibri" w:eastAsia="Calibri" w:hAnsi="Calibri" w:cs="Times New Roman"/>
      <w:sz w:val="20"/>
      <w:szCs w:val="20"/>
    </w:rPr>
  </w:style>
  <w:style w:type="character" w:styleId="ad">
    <w:name w:val="footnote reference"/>
    <w:basedOn w:val="a0"/>
    <w:uiPriority w:val="99"/>
    <w:unhideWhenUsed/>
    <w:rsid w:val="00D55EA4"/>
    <w:rPr>
      <w:vertAlign w:val="superscript"/>
    </w:rPr>
  </w:style>
  <w:style w:type="character" w:styleId="ae">
    <w:name w:val="Hyperlink"/>
    <w:basedOn w:val="a0"/>
    <w:uiPriority w:val="99"/>
    <w:unhideWhenUsed/>
    <w:rsid w:val="007D15BD"/>
    <w:rPr>
      <w:color w:val="0000FF" w:themeColor="hyperlink"/>
      <w:u w:val="single"/>
    </w:rPr>
  </w:style>
  <w:style w:type="paragraph" w:styleId="af">
    <w:name w:val="List Paragraph"/>
    <w:basedOn w:val="a"/>
    <w:uiPriority w:val="34"/>
    <w:qFormat/>
    <w:rsid w:val="008C205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7183">
      <w:bodyDiv w:val="1"/>
      <w:marLeft w:val="0"/>
      <w:marRight w:val="0"/>
      <w:marTop w:val="0"/>
      <w:marBottom w:val="0"/>
      <w:divBdr>
        <w:top w:val="none" w:sz="0" w:space="0" w:color="auto"/>
        <w:left w:val="none" w:sz="0" w:space="0" w:color="auto"/>
        <w:bottom w:val="none" w:sz="0" w:space="0" w:color="auto"/>
        <w:right w:val="none" w:sz="0" w:space="0" w:color="auto"/>
      </w:divBdr>
      <w:divsChild>
        <w:div w:id="285341">
          <w:marLeft w:val="547"/>
          <w:marRight w:val="0"/>
          <w:marTop w:val="0"/>
          <w:marBottom w:val="0"/>
          <w:divBdr>
            <w:top w:val="none" w:sz="0" w:space="0" w:color="auto"/>
            <w:left w:val="none" w:sz="0" w:space="0" w:color="auto"/>
            <w:bottom w:val="none" w:sz="0" w:space="0" w:color="auto"/>
            <w:right w:val="none" w:sz="0" w:space="0" w:color="auto"/>
          </w:divBdr>
        </w:div>
        <w:div w:id="3019962">
          <w:marLeft w:val="547"/>
          <w:marRight w:val="0"/>
          <w:marTop w:val="0"/>
          <w:marBottom w:val="0"/>
          <w:divBdr>
            <w:top w:val="none" w:sz="0" w:space="0" w:color="auto"/>
            <w:left w:val="none" w:sz="0" w:space="0" w:color="auto"/>
            <w:bottom w:val="none" w:sz="0" w:space="0" w:color="auto"/>
            <w:right w:val="none" w:sz="0" w:space="0" w:color="auto"/>
          </w:divBdr>
        </w:div>
        <w:div w:id="20789814">
          <w:marLeft w:val="547"/>
          <w:marRight w:val="0"/>
          <w:marTop w:val="0"/>
          <w:marBottom w:val="0"/>
          <w:divBdr>
            <w:top w:val="none" w:sz="0" w:space="0" w:color="auto"/>
            <w:left w:val="none" w:sz="0" w:space="0" w:color="auto"/>
            <w:bottom w:val="none" w:sz="0" w:space="0" w:color="auto"/>
            <w:right w:val="none" w:sz="0" w:space="0" w:color="auto"/>
          </w:divBdr>
        </w:div>
        <w:div w:id="23337709">
          <w:marLeft w:val="547"/>
          <w:marRight w:val="0"/>
          <w:marTop w:val="0"/>
          <w:marBottom w:val="0"/>
          <w:divBdr>
            <w:top w:val="none" w:sz="0" w:space="0" w:color="auto"/>
            <w:left w:val="none" w:sz="0" w:space="0" w:color="auto"/>
            <w:bottom w:val="none" w:sz="0" w:space="0" w:color="auto"/>
            <w:right w:val="none" w:sz="0" w:space="0" w:color="auto"/>
          </w:divBdr>
        </w:div>
        <w:div w:id="25181454">
          <w:marLeft w:val="547"/>
          <w:marRight w:val="0"/>
          <w:marTop w:val="0"/>
          <w:marBottom w:val="0"/>
          <w:divBdr>
            <w:top w:val="none" w:sz="0" w:space="0" w:color="auto"/>
            <w:left w:val="none" w:sz="0" w:space="0" w:color="auto"/>
            <w:bottom w:val="none" w:sz="0" w:space="0" w:color="auto"/>
            <w:right w:val="none" w:sz="0" w:space="0" w:color="auto"/>
          </w:divBdr>
        </w:div>
        <w:div w:id="38480242">
          <w:marLeft w:val="547"/>
          <w:marRight w:val="0"/>
          <w:marTop w:val="0"/>
          <w:marBottom w:val="0"/>
          <w:divBdr>
            <w:top w:val="none" w:sz="0" w:space="0" w:color="auto"/>
            <w:left w:val="none" w:sz="0" w:space="0" w:color="auto"/>
            <w:bottom w:val="none" w:sz="0" w:space="0" w:color="auto"/>
            <w:right w:val="none" w:sz="0" w:space="0" w:color="auto"/>
          </w:divBdr>
        </w:div>
        <w:div w:id="48265371">
          <w:marLeft w:val="547"/>
          <w:marRight w:val="0"/>
          <w:marTop w:val="0"/>
          <w:marBottom w:val="0"/>
          <w:divBdr>
            <w:top w:val="none" w:sz="0" w:space="0" w:color="auto"/>
            <w:left w:val="none" w:sz="0" w:space="0" w:color="auto"/>
            <w:bottom w:val="none" w:sz="0" w:space="0" w:color="auto"/>
            <w:right w:val="none" w:sz="0" w:space="0" w:color="auto"/>
          </w:divBdr>
        </w:div>
        <w:div w:id="51195865">
          <w:marLeft w:val="547"/>
          <w:marRight w:val="0"/>
          <w:marTop w:val="0"/>
          <w:marBottom w:val="0"/>
          <w:divBdr>
            <w:top w:val="none" w:sz="0" w:space="0" w:color="auto"/>
            <w:left w:val="none" w:sz="0" w:space="0" w:color="auto"/>
            <w:bottom w:val="none" w:sz="0" w:space="0" w:color="auto"/>
            <w:right w:val="none" w:sz="0" w:space="0" w:color="auto"/>
          </w:divBdr>
        </w:div>
        <w:div w:id="55132409">
          <w:marLeft w:val="547"/>
          <w:marRight w:val="0"/>
          <w:marTop w:val="0"/>
          <w:marBottom w:val="0"/>
          <w:divBdr>
            <w:top w:val="none" w:sz="0" w:space="0" w:color="auto"/>
            <w:left w:val="none" w:sz="0" w:space="0" w:color="auto"/>
            <w:bottom w:val="none" w:sz="0" w:space="0" w:color="auto"/>
            <w:right w:val="none" w:sz="0" w:space="0" w:color="auto"/>
          </w:divBdr>
        </w:div>
        <w:div w:id="56242580">
          <w:marLeft w:val="547"/>
          <w:marRight w:val="0"/>
          <w:marTop w:val="0"/>
          <w:marBottom w:val="0"/>
          <w:divBdr>
            <w:top w:val="none" w:sz="0" w:space="0" w:color="auto"/>
            <w:left w:val="none" w:sz="0" w:space="0" w:color="auto"/>
            <w:bottom w:val="none" w:sz="0" w:space="0" w:color="auto"/>
            <w:right w:val="none" w:sz="0" w:space="0" w:color="auto"/>
          </w:divBdr>
        </w:div>
        <w:div w:id="56630360">
          <w:marLeft w:val="547"/>
          <w:marRight w:val="0"/>
          <w:marTop w:val="0"/>
          <w:marBottom w:val="0"/>
          <w:divBdr>
            <w:top w:val="none" w:sz="0" w:space="0" w:color="auto"/>
            <w:left w:val="none" w:sz="0" w:space="0" w:color="auto"/>
            <w:bottom w:val="none" w:sz="0" w:space="0" w:color="auto"/>
            <w:right w:val="none" w:sz="0" w:space="0" w:color="auto"/>
          </w:divBdr>
        </w:div>
        <w:div w:id="84881793">
          <w:marLeft w:val="547"/>
          <w:marRight w:val="0"/>
          <w:marTop w:val="0"/>
          <w:marBottom w:val="0"/>
          <w:divBdr>
            <w:top w:val="none" w:sz="0" w:space="0" w:color="auto"/>
            <w:left w:val="none" w:sz="0" w:space="0" w:color="auto"/>
            <w:bottom w:val="none" w:sz="0" w:space="0" w:color="auto"/>
            <w:right w:val="none" w:sz="0" w:space="0" w:color="auto"/>
          </w:divBdr>
        </w:div>
        <w:div w:id="86121897">
          <w:marLeft w:val="547"/>
          <w:marRight w:val="0"/>
          <w:marTop w:val="0"/>
          <w:marBottom w:val="0"/>
          <w:divBdr>
            <w:top w:val="none" w:sz="0" w:space="0" w:color="auto"/>
            <w:left w:val="none" w:sz="0" w:space="0" w:color="auto"/>
            <w:bottom w:val="none" w:sz="0" w:space="0" w:color="auto"/>
            <w:right w:val="none" w:sz="0" w:space="0" w:color="auto"/>
          </w:divBdr>
        </w:div>
        <w:div w:id="115686167">
          <w:marLeft w:val="547"/>
          <w:marRight w:val="0"/>
          <w:marTop w:val="0"/>
          <w:marBottom w:val="0"/>
          <w:divBdr>
            <w:top w:val="none" w:sz="0" w:space="0" w:color="auto"/>
            <w:left w:val="none" w:sz="0" w:space="0" w:color="auto"/>
            <w:bottom w:val="none" w:sz="0" w:space="0" w:color="auto"/>
            <w:right w:val="none" w:sz="0" w:space="0" w:color="auto"/>
          </w:divBdr>
        </w:div>
        <w:div w:id="118498912">
          <w:marLeft w:val="547"/>
          <w:marRight w:val="0"/>
          <w:marTop w:val="0"/>
          <w:marBottom w:val="0"/>
          <w:divBdr>
            <w:top w:val="none" w:sz="0" w:space="0" w:color="auto"/>
            <w:left w:val="none" w:sz="0" w:space="0" w:color="auto"/>
            <w:bottom w:val="none" w:sz="0" w:space="0" w:color="auto"/>
            <w:right w:val="none" w:sz="0" w:space="0" w:color="auto"/>
          </w:divBdr>
        </w:div>
        <w:div w:id="118885653">
          <w:marLeft w:val="547"/>
          <w:marRight w:val="0"/>
          <w:marTop w:val="0"/>
          <w:marBottom w:val="0"/>
          <w:divBdr>
            <w:top w:val="none" w:sz="0" w:space="0" w:color="auto"/>
            <w:left w:val="none" w:sz="0" w:space="0" w:color="auto"/>
            <w:bottom w:val="none" w:sz="0" w:space="0" w:color="auto"/>
            <w:right w:val="none" w:sz="0" w:space="0" w:color="auto"/>
          </w:divBdr>
        </w:div>
        <w:div w:id="132792306">
          <w:marLeft w:val="547"/>
          <w:marRight w:val="0"/>
          <w:marTop w:val="0"/>
          <w:marBottom w:val="0"/>
          <w:divBdr>
            <w:top w:val="none" w:sz="0" w:space="0" w:color="auto"/>
            <w:left w:val="none" w:sz="0" w:space="0" w:color="auto"/>
            <w:bottom w:val="none" w:sz="0" w:space="0" w:color="auto"/>
            <w:right w:val="none" w:sz="0" w:space="0" w:color="auto"/>
          </w:divBdr>
        </w:div>
        <w:div w:id="135490649">
          <w:marLeft w:val="547"/>
          <w:marRight w:val="0"/>
          <w:marTop w:val="0"/>
          <w:marBottom w:val="0"/>
          <w:divBdr>
            <w:top w:val="none" w:sz="0" w:space="0" w:color="auto"/>
            <w:left w:val="none" w:sz="0" w:space="0" w:color="auto"/>
            <w:bottom w:val="none" w:sz="0" w:space="0" w:color="auto"/>
            <w:right w:val="none" w:sz="0" w:space="0" w:color="auto"/>
          </w:divBdr>
        </w:div>
        <w:div w:id="152263323">
          <w:marLeft w:val="547"/>
          <w:marRight w:val="0"/>
          <w:marTop w:val="0"/>
          <w:marBottom w:val="0"/>
          <w:divBdr>
            <w:top w:val="none" w:sz="0" w:space="0" w:color="auto"/>
            <w:left w:val="none" w:sz="0" w:space="0" w:color="auto"/>
            <w:bottom w:val="none" w:sz="0" w:space="0" w:color="auto"/>
            <w:right w:val="none" w:sz="0" w:space="0" w:color="auto"/>
          </w:divBdr>
        </w:div>
        <w:div w:id="175076276">
          <w:marLeft w:val="547"/>
          <w:marRight w:val="0"/>
          <w:marTop w:val="0"/>
          <w:marBottom w:val="0"/>
          <w:divBdr>
            <w:top w:val="none" w:sz="0" w:space="0" w:color="auto"/>
            <w:left w:val="none" w:sz="0" w:space="0" w:color="auto"/>
            <w:bottom w:val="none" w:sz="0" w:space="0" w:color="auto"/>
            <w:right w:val="none" w:sz="0" w:space="0" w:color="auto"/>
          </w:divBdr>
        </w:div>
        <w:div w:id="189998837">
          <w:marLeft w:val="547"/>
          <w:marRight w:val="0"/>
          <w:marTop w:val="0"/>
          <w:marBottom w:val="0"/>
          <w:divBdr>
            <w:top w:val="none" w:sz="0" w:space="0" w:color="auto"/>
            <w:left w:val="none" w:sz="0" w:space="0" w:color="auto"/>
            <w:bottom w:val="none" w:sz="0" w:space="0" w:color="auto"/>
            <w:right w:val="none" w:sz="0" w:space="0" w:color="auto"/>
          </w:divBdr>
        </w:div>
        <w:div w:id="193547094">
          <w:marLeft w:val="547"/>
          <w:marRight w:val="0"/>
          <w:marTop w:val="0"/>
          <w:marBottom w:val="0"/>
          <w:divBdr>
            <w:top w:val="none" w:sz="0" w:space="0" w:color="auto"/>
            <w:left w:val="none" w:sz="0" w:space="0" w:color="auto"/>
            <w:bottom w:val="none" w:sz="0" w:space="0" w:color="auto"/>
            <w:right w:val="none" w:sz="0" w:space="0" w:color="auto"/>
          </w:divBdr>
        </w:div>
        <w:div w:id="206375159">
          <w:marLeft w:val="547"/>
          <w:marRight w:val="0"/>
          <w:marTop w:val="0"/>
          <w:marBottom w:val="0"/>
          <w:divBdr>
            <w:top w:val="none" w:sz="0" w:space="0" w:color="auto"/>
            <w:left w:val="none" w:sz="0" w:space="0" w:color="auto"/>
            <w:bottom w:val="none" w:sz="0" w:space="0" w:color="auto"/>
            <w:right w:val="none" w:sz="0" w:space="0" w:color="auto"/>
          </w:divBdr>
        </w:div>
        <w:div w:id="221407317">
          <w:marLeft w:val="547"/>
          <w:marRight w:val="0"/>
          <w:marTop w:val="0"/>
          <w:marBottom w:val="0"/>
          <w:divBdr>
            <w:top w:val="none" w:sz="0" w:space="0" w:color="auto"/>
            <w:left w:val="none" w:sz="0" w:space="0" w:color="auto"/>
            <w:bottom w:val="none" w:sz="0" w:space="0" w:color="auto"/>
            <w:right w:val="none" w:sz="0" w:space="0" w:color="auto"/>
          </w:divBdr>
        </w:div>
        <w:div w:id="229539704">
          <w:marLeft w:val="547"/>
          <w:marRight w:val="0"/>
          <w:marTop w:val="0"/>
          <w:marBottom w:val="0"/>
          <w:divBdr>
            <w:top w:val="none" w:sz="0" w:space="0" w:color="auto"/>
            <w:left w:val="none" w:sz="0" w:space="0" w:color="auto"/>
            <w:bottom w:val="none" w:sz="0" w:space="0" w:color="auto"/>
            <w:right w:val="none" w:sz="0" w:space="0" w:color="auto"/>
          </w:divBdr>
        </w:div>
        <w:div w:id="255796762">
          <w:marLeft w:val="547"/>
          <w:marRight w:val="0"/>
          <w:marTop w:val="0"/>
          <w:marBottom w:val="0"/>
          <w:divBdr>
            <w:top w:val="none" w:sz="0" w:space="0" w:color="auto"/>
            <w:left w:val="none" w:sz="0" w:space="0" w:color="auto"/>
            <w:bottom w:val="none" w:sz="0" w:space="0" w:color="auto"/>
            <w:right w:val="none" w:sz="0" w:space="0" w:color="auto"/>
          </w:divBdr>
        </w:div>
        <w:div w:id="270477218">
          <w:marLeft w:val="547"/>
          <w:marRight w:val="0"/>
          <w:marTop w:val="0"/>
          <w:marBottom w:val="0"/>
          <w:divBdr>
            <w:top w:val="none" w:sz="0" w:space="0" w:color="auto"/>
            <w:left w:val="none" w:sz="0" w:space="0" w:color="auto"/>
            <w:bottom w:val="none" w:sz="0" w:space="0" w:color="auto"/>
            <w:right w:val="none" w:sz="0" w:space="0" w:color="auto"/>
          </w:divBdr>
        </w:div>
        <w:div w:id="271212355">
          <w:marLeft w:val="547"/>
          <w:marRight w:val="0"/>
          <w:marTop w:val="0"/>
          <w:marBottom w:val="0"/>
          <w:divBdr>
            <w:top w:val="none" w:sz="0" w:space="0" w:color="auto"/>
            <w:left w:val="none" w:sz="0" w:space="0" w:color="auto"/>
            <w:bottom w:val="none" w:sz="0" w:space="0" w:color="auto"/>
            <w:right w:val="none" w:sz="0" w:space="0" w:color="auto"/>
          </w:divBdr>
        </w:div>
        <w:div w:id="276718798">
          <w:marLeft w:val="547"/>
          <w:marRight w:val="0"/>
          <w:marTop w:val="0"/>
          <w:marBottom w:val="0"/>
          <w:divBdr>
            <w:top w:val="none" w:sz="0" w:space="0" w:color="auto"/>
            <w:left w:val="none" w:sz="0" w:space="0" w:color="auto"/>
            <w:bottom w:val="none" w:sz="0" w:space="0" w:color="auto"/>
            <w:right w:val="none" w:sz="0" w:space="0" w:color="auto"/>
          </w:divBdr>
        </w:div>
        <w:div w:id="279073825">
          <w:marLeft w:val="547"/>
          <w:marRight w:val="0"/>
          <w:marTop w:val="0"/>
          <w:marBottom w:val="0"/>
          <w:divBdr>
            <w:top w:val="none" w:sz="0" w:space="0" w:color="auto"/>
            <w:left w:val="none" w:sz="0" w:space="0" w:color="auto"/>
            <w:bottom w:val="none" w:sz="0" w:space="0" w:color="auto"/>
            <w:right w:val="none" w:sz="0" w:space="0" w:color="auto"/>
          </w:divBdr>
        </w:div>
        <w:div w:id="283925371">
          <w:marLeft w:val="547"/>
          <w:marRight w:val="0"/>
          <w:marTop w:val="0"/>
          <w:marBottom w:val="0"/>
          <w:divBdr>
            <w:top w:val="none" w:sz="0" w:space="0" w:color="auto"/>
            <w:left w:val="none" w:sz="0" w:space="0" w:color="auto"/>
            <w:bottom w:val="none" w:sz="0" w:space="0" w:color="auto"/>
            <w:right w:val="none" w:sz="0" w:space="0" w:color="auto"/>
          </w:divBdr>
        </w:div>
        <w:div w:id="285233699">
          <w:marLeft w:val="547"/>
          <w:marRight w:val="0"/>
          <w:marTop w:val="0"/>
          <w:marBottom w:val="0"/>
          <w:divBdr>
            <w:top w:val="none" w:sz="0" w:space="0" w:color="auto"/>
            <w:left w:val="none" w:sz="0" w:space="0" w:color="auto"/>
            <w:bottom w:val="none" w:sz="0" w:space="0" w:color="auto"/>
            <w:right w:val="none" w:sz="0" w:space="0" w:color="auto"/>
          </w:divBdr>
        </w:div>
        <w:div w:id="316612373">
          <w:marLeft w:val="547"/>
          <w:marRight w:val="0"/>
          <w:marTop w:val="0"/>
          <w:marBottom w:val="0"/>
          <w:divBdr>
            <w:top w:val="none" w:sz="0" w:space="0" w:color="auto"/>
            <w:left w:val="none" w:sz="0" w:space="0" w:color="auto"/>
            <w:bottom w:val="none" w:sz="0" w:space="0" w:color="auto"/>
            <w:right w:val="none" w:sz="0" w:space="0" w:color="auto"/>
          </w:divBdr>
        </w:div>
        <w:div w:id="320236746">
          <w:marLeft w:val="547"/>
          <w:marRight w:val="0"/>
          <w:marTop w:val="0"/>
          <w:marBottom w:val="0"/>
          <w:divBdr>
            <w:top w:val="none" w:sz="0" w:space="0" w:color="auto"/>
            <w:left w:val="none" w:sz="0" w:space="0" w:color="auto"/>
            <w:bottom w:val="none" w:sz="0" w:space="0" w:color="auto"/>
            <w:right w:val="none" w:sz="0" w:space="0" w:color="auto"/>
          </w:divBdr>
        </w:div>
        <w:div w:id="323776898">
          <w:marLeft w:val="547"/>
          <w:marRight w:val="0"/>
          <w:marTop w:val="0"/>
          <w:marBottom w:val="0"/>
          <w:divBdr>
            <w:top w:val="none" w:sz="0" w:space="0" w:color="auto"/>
            <w:left w:val="none" w:sz="0" w:space="0" w:color="auto"/>
            <w:bottom w:val="none" w:sz="0" w:space="0" w:color="auto"/>
            <w:right w:val="none" w:sz="0" w:space="0" w:color="auto"/>
          </w:divBdr>
        </w:div>
        <w:div w:id="323975460">
          <w:marLeft w:val="547"/>
          <w:marRight w:val="0"/>
          <w:marTop w:val="0"/>
          <w:marBottom w:val="0"/>
          <w:divBdr>
            <w:top w:val="none" w:sz="0" w:space="0" w:color="auto"/>
            <w:left w:val="none" w:sz="0" w:space="0" w:color="auto"/>
            <w:bottom w:val="none" w:sz="0" w:space="0" w:color="auto"/>
            <w:right w:val="none" w:sz="0" w:space="0" w:color="auto"/>
          </w:divBdr>
        </w:div>
        <w:div w:id="340397656">
          <w:marLeft w:val="547"/>
          <w:marRight w:val="0"/>
          <w:marTop w:val="0"/>
          <w:marBottom w:val="0"/>
          <w:divBdr>
            <w:top w:val="none" w:sz="0" w:space="0" w:color="auto"/>
            <w:left w:val="none" w:sz="0" w:space="0" w:color="auto"/>
            <w:bottom w:val="none" w:sz="0" w:space="0" w:color="auto"/>
            <w:right w:val="none" w:sz="0" w:space="0" w:color="auto"/>
          </w:divBdr>
        </w:div>
        <w:div w:id="390924584">
          <w:marLeft w:val="547"/>
          <w:marRight w:val="0"/>
          <w:marTop w:val="0"/>
          <w:marBottom w:val="0"/>
          <w:divBdr>
            <w:top w:val="none" w:sz="0" w:space="0" w:color="auto"/>
            <w:left w:val="none" w:sz="0" w:space="0" w:color="auto"/>
            <w:bottom w:val="none" w:sz="0" w:space="0" w:color="auto"/>
            <w:right w:val="none" w:sz="0" w:space="0" w:color="auto"/>
          </w:divBdr>
        </w:div>
        <w:div w:id="424308109">
          <w:marLeft w:val="547"/>
          <w:marRight w:val="0"/>
          <w:marTop w:val="0"/>
          <w:marBottom w:val="0"/>
          <w:divBdr>
            <w:top w:val="none" w:sz="0" w:space="0" w:color="auto"/>
            <w:left w:val="none" w:sz="0" w:space="0" w:color="auto"/>
            <w:bottom w:val="none" w:sz="0" w:space="0" w:color="auto"/>
            <w:right w:val="none" w:sz="0" w:space="0" w:color="auto"/>
          </w:divBdr>
        </w:div>
        <w:div w:id="436751379">
          <w:marLeft w:val="547"/>
          <w:marRight w:val="0"/>
          <w:marTop w:val="0"/>
          <w:marBottom w:val="0"/>
          <w:divBdr>
            <w:top w:val="none" w:sz="0" w:space="0" w:color="auto"/>
            <w:left w:val="none" w:sz="0" w:space="0" w:color="auto"/>
            <w:bottom w:val="none" w:sz="0" w:space="0" w:color="auto"/>
            <w:right w:val="none" w:sz="0" w:space="0" w:color="auto"/>
          </w:divBdr>
        </w:div>
        <w:div w:id="441459047">
          <w:marLeft w:val="547"/>
          <w:marRight w:val="0"/>
          <w:marTop w:val="0"/>
          <w:marBottom w:val="0"/>
          <w:divBdr>
            <w:top w:val="none" w:sz="0" w:space="0" w:color="auto"/>
            <w:left w:val="none" w:sz="0" w:space="0" w:color="auto"/>
            <w:bottom w:val="none" w:sz="0" w:space="0" w:color="auto"/>
            <w:right w:val="none" w:sz="0" w:space="0" w:color="auto"/>
          </w:divBdr>
        </w:div>
        <w:div w:id="444082338">
          <w:marLeft w:val="547"/>
          <w:marRight w:val="0"/>
          <w:marTop w:val="0"/>
          <w:marBottom w:val="0"/>
          <w:divBdr>
            <w:top w:val="none" w:sz="0" w:space="0" w:color="auto"/>
            <w:left w:val="none" w:sz="0" w:space="0" w:color="auto"/>
            <w:bottom w:val="none" w:sz="0" w:space="0" w:color="auto"/>
            <w:right w:val="none" w:sz="0" w:space="0" w:color="auto"/>
          </w:divBdr>
        </w:div>
        <w:div w:id="447510927">
          <w:marLeft w:val="547"/>
          <w:marRight w:val="0"/>
          <w:marTop w:val="0"/>
          <w:marBottom w:val="0"/>
          <w:divBdr>
            <w:top w:val="none" w:sz="0" w:space="0" w:color="auto"/>
            <w:left w:val="none" w:sz="0" w:space="0" w:color="auto"/>
            <w:bottom w:val="none" w:sz="0" w:space="0" w:color="auto"/>
            <w:right w:val="none" w:sz="0" w:space="0" w:color="auto"/>
          </w:divBdr>
        </w:div>
        <w:div w:id="448546556">
          <w:marLeft w:val="547"/>
          <w:marRight w:val="0"/>
          <w:marTop w:val="0"/>
          <w:marBottom w:val="0"/>
          <w:divBdr>
            <w:top w:val="none" w:sz="0" w:space="0" w:color="auto"/>
            <w:left w:val="none" w:sz="0" w:space="0" w:color="auto"/>
            <w:bottom w:val="none" w:sz="0" w:space="0" w:color="auto"/>
            <w:right w:val="none" w:sz="0" w:space="0" w:color="auto"/>
          </w:divBdr>
        </w:div>
        <w:div w:id="456144442">
          <w:marLeft w:val="547"/>
          <w:marRight w:val="0"/>
          <w:marTop w:val="0"/>
          <w:marBottom w:val="0"/>
          <w:divBdr>
            <w:top w:val="none" w:sz="0" w:space="0" w:color="auto"/>
            <w:left w:val="none" w:sz="0" w:space="0" w:color="auto"/>
            <w:bottom w:val="none" w:sz="0" w:space="0" w:color="auto"/>
            <w:right w:val="none" w:sz="0" w:space="0" w:color="auto"/>
          </w:divBdr>
        </w:div>
        <w:div w:id="462231771">
          <w:marLeft w:val="547"/>
          <w:marRight w:val="0"/>
          <w:marTop w:val="0"/>
          <w:marBottom w:val="0"/>
          <w:divBdr>
            <w:top w:val="none" w:sz="0" w:space="0" w:color="auto"/>
            <w:left w:val="none" w:sz="0" w:space="0" w:color="auto"/>
            <w:bottom w:val="none" w:sz="0" w:space="0" w:color="auto"/>
            <w:right w:val="none" w:sz="0" w:space="0" w:color="auto"/>
          </w:divBdr>
        </w:div>
        <w:div w:id="467935698">
          <w:marLeft w:val="547"/>
          <w:marRight w:val="0"/>
          <w:marTop w:val="0"/>
          <w:marBottom w:val="0"/>
          <w:divBdr>
            <w:top w:val="none" w:sz="0" w:space="0" w:color="auto"/>
            <w:left w:val="none" w:sz="0" w:space="0" w:color="auto"/>
            <w:bottom w:val="none" w:sz="0" w:space="0" w:color="auto"/>
            <w:right w:val="none" w:sz="0" w:space="0" w:color="auto"/>
          </w:divBdr>
        </w:div>
        <w:div w:id="471677387">
          <w:marLeft w:val="547"/>
          <w:marRight w:val="0"/>
          <w:marTop w:val="0"/>
          <w:marBottom w:val="0"/>
          <w:divBdr>
            <w:top w:val="none" w:sz="0" w:space="0" w:color="auto"/>
            <w:left w:val="none" w:sz="0" w:space="0" w:color="auto"/>
            <w:bottom w:val="none" w:sz="0" w:space="0" w:color="auto"/>
            <w:right w:val="none" w:sz="0" w:space="0" w:color="auto"/>
          </w:divBdr>
        </w:div>
        <w:div w:id="490101414">
          <w:marLeft w:val="547"/>
          <w:marRight w:val="0"/>
          <w:marTop w:val="0"/>
          <w:marBottom w:val="0"/>
          <w:divBdr>
            <w:top w:val="none" w:sz="0" w:space="0" w:color="auto"/>
            <w:left w:val="none" w:sz="0" w:space="0" w:color="auto"/>
            <w:bottom w:val="none" w:sz="0" w:space="0" w:color="auto"/>
            <w:right w:val="none" w:sz="0" w:space="0" w:color="auto"/>
          </w:divBdr>
        </w:div>
        <w:div w:id="504441310">
          <w:marLeft w:val="547"/>
          <w:marRight w:val="0"/>
          <w:marTop w:val="0"/>
          <w:marBottom w:val="0"/>
          <w:divBdr>
            <w:top w:val="none" w:sz="0" w:space="0" w:color="auto"/>
            <w:left w:val="none" w:sz="0" w:space="0" w:color="auto"/>
            <w:bottom w:val="none" w:sz="0" w:space="0" w:color="auto"/>
            <w:right w:val="none" w:sz="0" w:space="0" w:color="auto"/>
          </w:divBdr>
        </w:div>
        <w:div w:id="514272940">
          <w:marLeft w:val="547"/>
          <w:marRight w:val="0"/>
          <w:marTop w:val="0"/>
          <w:marBottom w:val="0"/>
          <w:divBdr>
            <w:top w:val="none" w:sz="0" w:space="0" w:color="auto"/>
            <w:left w:val="none" w:sz="0" w:space="0" w:color="auto"/>
            <w:bottom w:val="none" w:sz="0" w:space="0" w:color="auto"/>
            <w:right w:val="none" w:sz="0" w:space="0" w:color="auto"/>
          </w:divBdr>
        </w:div>
        <w:div w:id="519658350">
          <w:marLeft w:val="547"/>
          <w:marRight w:val="0"/>
          <w:marTop w:val="0"/>
          <w:marBottom w:val="0"/>
          <w:divBdr>
            <w:top w:val="none" w:sz="0" w:space="0" w:color="auto"/>
            <w:left w:val="none" w:sz="0" w:space="0" w:color="auto"/>
            <w:bottom w:val="none" w:sz="0" w:space="0" w:color="auto"/>
            <w:right w:val="none" w:sz="0" w:space="0" w:color="auto"/>
          </w:divBdr>
        </w:div>
        <w:div w:id="522668571">
          <w:marLeft w:val="547"/>
          <w:marRight w:val="0"/>
          <w:marTop w:val="0"/>
          <w:marBottom w:val="0"/>
          <w:divBdr>
            <w:top w:val="none" w:sz="0" w:space="0" w:color="auto"/>
            <w:left w:val="none" w:sz="0" w:space="0" w:color="auto"/>
            <w:bottom w:val="none" w:sz="0" w:space="0" w:color="auto"/>
            <w:right w:val="none" w:sz="0" w:space="0" w:color="auto"/>
          </w:divBdr>
        </w:div>
        <w:div w:id="532035386">
          <w:marLeft w:val="547"/>
          <w:marRight w:val="0"/>
          <w:marTop w:val="0"/>
          <w:marBottom w:val="0"/>
          <w:divBdr>
            <w:top w:val="none" w:sz="0" w:space="0" w:color="auto"/>
            <w:left w:val="none" w:sz="0" w:space="0" w:color="auto"/>
            <w:bottom w:val="none" w:sz="0" w:space="0" w:color="auto"/>
            <w:right w:val="none" w:sz="0" w:space="0" w:color="auto"/>
          </w:divBdr>
        </w:div>
        <w:div w:id="536628976">
          <w:marLeft w:val="547"/>
          <w:marRight w:val="0"/>
          <w:marTop w:val="0"/>
          <w:marBottom w:val="0"/>
          <w:divBdr>
            <w:top w:val="none" w:sz="0" w:space="0" w:color="auto"/>
            <w:left w:val="none" w:sz="0" w:space="0" w:color="auto"/>
            <w:bottom w:val="none" w:sz="0" w:space="0" w:color="auto"/>
            <w:right w:val="none" w:sz="0" w:space="0" w:color="auto"/>
          </w:divBdr>
        </w:div>
        <w:div w:id="543834346">
          <w:marLeft w:val="547"/>
          <w:marRight w:val="0"/>
          <w:marTop w:val="0"/>
          <w:marBottom w:val="0"/>
          <w:divBdr>
            <w:top w:val="none" w:sz="0" w:space="0" w:color="auto"/>
            <w:left w:val="none" w:sz="0" w:space="0" w:color="auto"/>
            <w:bottom w:val="none" w:sz="0" w:space="0" w:color="auto"/>
            <w:right w:val="none" w:sz="0" w:space="0" w:color="auto"/>
          </w:divBdr>
        </w:div>
        <w:div w:id="554853604">
          <w:marLeft w:val="547"/>
          <w:marRight w:val="0"/>
          <w:marTop w:val="0"/>
          <w:marBottom w:val="0"/>
          <w:divBdr>
            <w:top w:val="none" w:sz="0" w:space="0" w:color="auto"/>
            <w:left w:val="none" w:sz="0" w:space="0" w:color="auto"/>
            <w:bottom w:val="none" w:sz="0" w:space="0" w:color="auto"/>
            <w:right w:val="none" w:sz="0" w:space="0" w:color="auto"/>
          </w:divBdr>
        </w:div>
        <w:div w:id="569391905">
          <w:marLeft w:val="547"/>
          <w:marRight w:val="0"/>
          <w:marTop w:val="0"/>
          <w:marBottom w:val="0"/>
          <w:divBdr>
            <w:top w:val="none" w:sz="0" w:space="0" w:color="auto"/>
            <w:left w:val="none" w:sz="0" w:space="0" w:color="auto"/>
            <w:bottom w:val="none" w:sz="0" w:space="0" w:color="auto"/>
            <w:right w:val="none" w:sz="0" w:space="0" w:color="auto"/>
          </w:divBdr>
        </w:div>
        <w:div w:id="570771001">
          <w:marLeft w:val="547"/>
          <w:marRight w:val="0"/>
          <w:marTop w:val="0"/>
          <w:marBottom w:val="0"/>
          <w:divBdr>
            <w:top w:val="none" w:sz="0" w:space="0" w:color="auto"/>
            <w:left w:val="none" w:sz="0" w:space="0" w:color="auto"/>
            <w:bottom w:val="none" w:sz="0" w:space="0" w:color="auto"/>
            <w:right w:val="none" w:sz="0" w:space="0" w:color="auto"/>
          </w:divBdr>
        </w:div>
        <w:div w:id="581991087">
          <w:marLeft w:val="547"/>
          <w:marRight w:val="0"/>
          <w:marTop w:val="0"/>
          <w:marBottom w:val="0"/>
          <w:divBdr>
            <w:top w:val="none" w:sz="0" w:space="0" w:color="auto"/>
            <w:left w:val="none" w:sz="0" w:space="0" w:color="auto"/>
            <w:bottom w:val="none" w:sz="0" w:space="0" w:color="auto"/>
            <w:right w:val="none" w:sz="0" w:space="0" w:color="auto"/>
          </w:divBdr>
        </w:div>
        <w:div w:id="617834372">
          <w:marLeft w:val="547"/>
          <w:marRight w:val="0"/>
          <w:marTop w:val="0"/>
          <w:marBottom w:val="0"/>
          <w:divBdr>
            <w:top w:val="none" w:sz="0" w:space="0" w:color="auto"/>
            <w:left w:val="none" w:sz="0" w:space="0" w:color="auto"/>
            <w:bottom w:val="none" w:sz="0" w:space="0" w:color="auto"/>
            <w:right w:val="none" w:sz="0" w:space="0" w:color="auto"/>
          </w:divBdr>
        </w:div>
        <w:div w:id="627391249">
          <w:marLeft w:val="547"/>
          <w:marRight w:val="0"/>
          <w:marTop w:val="0"/>
          <w:marBottom w:val="0"/>
          <w:divBdr>
            <w:top w:val="none" w:sz="0" w:space="0" w:color="auto"/>
            <w:left w:val="none" w:sz="0" w:space="0" w:color="auto"/>
            <w:bottom w:val="none" w:sz="0" w:space="0" w:color="auto"/>
            <w:right w:val="none" w:sz="0" w:space="0" w:color="auto"/>
          </w:divBdr>
        </w:div>
        <w:div w:id="628707392">
          <w:marLeft w:val="547"/>
          <w:marRight w:val="0"/>
          <w:marTop w:val="0"/>
          <w:marBottom w:val="0"/>
          <w:divBdr>
            <w:top w:val="none" w:sz="0" w:space="0" w:color="auto"/>
            <w:left w:val="none" w:sz="0" w:space="0" w:color="auto"/>
            <w:bottom w:val="none" w:sz="0" w:space="0" w:color="auto"/>
            <w:right w:val="none" w:sz="0" w:space="0" w:color="auto"/>
          </w:divBdr>
        </w:div>
        <w:div w:id="632061863">
          <w:marLeft w:val="547"/>
          <w:marRight w:val="0"/>
          <w:marTop w:val="0"/>
          <w:marBottom w:val="0"/>
          <w:divBdr>
            <w:top w:val="none" w:sz="0" w:space="0" w:color="auto"/>
            <w:left w:val="none" w:sz="0" w:space="0" w:color="auto"/>
            <w:bottom w:val="none" w:sz="0" w:space="0" w:color="auto"/>
            <w:right w:val="none" w:sz="0" w:space="0" w:color="auto"/>
          </w:divBdr>
        </w:div>
        <w:div w:id="632714209">
          <w:marLeft w:val="547"/>
          <w:marRight w:val="0"/>
          <w:marTop w:val="0"/>
          <w:marBottom w:val="0"/>
          <w:divBdr>
            <w:top w:val="none" w:sz="0" w:space="0" w:color="auto"/>
            <w:left w:val="none" w:sz="0" w:space="0" w:color="auto"/>
            <w:bottom w:val="none" w:sz="0" w:space="0" w:color="auto"/>
            <w:right w:val="none" w:sz="0" w:space="0" w:color="auto"/>
          </w:divBdr>
        </w:div>
        <w:div w:id="646204973">
          <w:marLeft w:val="547"/>
          <w:marRight w:val="0"/>
          <w:marTop w:val="0"/>
          <w:marBottom w:val="0"/>
          <w:divBdr>
            <w:top w:val="none" w:sz="0" w:space="0" w:color="auto"/>
            <w:left w:val="none" w:sz="0" w:space="0" w:color="auto"/>
            <w:bottom w:val="none" w:sz="0" w:space="0" w:color="auto"/>
            <w:right w:val="none" w:sz="0" w:space="0" w:color="auto"/>
          </w:divBdr>
        </w:div>
        <w:div w:id="654257339">
          <w:marLeft w:val="547"/>
          <w:marRight w:val="0"/>
          <w:marTop w:val="0"/>
          <w:marBottom w:val="0"/>
          <w:divBdr>
            <w:top w:val="none" w:sz="0" w:space="0" w:color="auto"/>
            <w:left w:val="none" w:sz="0" w:space="0" w:color="auto"/>
            <w:bottom w:val="none" w:sz="0" w:space="0" w:color="auto"/>
            <w:right w:val="none" w:sz="0" w:space="0" w:color="auto"/>
          </w:divBdr>
        </w:div>
        <w:div w:id="665740935">
          <w:marLeft w:val="547"/>
          <w:marRight w:val="0"/>
          <w:marTop w:val="0"/>
          <w:marBottom w:val="0"/>
          <w:divBdr>
            <w:top w:val="none" w:sz="0" w:space="0" w:color="auto"/>
            <w:left w:val="none" w:sz="0" w:space="0" w:color="auto"/>
            <w:bottom w:val="none" w:sz="0" w:space="0" w:color="auto"/>
            <w:right w:val="none" w:sz="0" w:space="0" w:color="auto"/>
          </w:divBdr>
        </w:div>
        <w:div w:id="670329389">
          <w:marLeft w:val="547"/>
          <w:marRight w:val="0"/>
          <w:marTop w:val="0"/>
          <w:marBottom w:val="0"/>
          <w:divBdr>
            <w:top w:val="none" w:sz="0" w:space="0" w:color="auto"/>
            <w:left w:val="none" w:sz="0" w:space="0" w:color="auto"/>
            <w:bottom w:val="none" w:sz="0" w:space="0" w:color="auto"/>
            <w:right w:val="none" w:sz="0" w:space="0" w:color="auto"/>
          </w:divBdr>
        </w:div>
        <w:div w:id="689457090">
          <w:marLeft w:val="547"/>
          <w:marRight w:val="0"/>
          <w:marTop w:val="0"/>
          <w:marBottom w:val="0"/>
          <w:divBdr>
            <w:top w:val="none" w:sz="0" w:space="0" w:color="auto"/>
            <w:left w:val="none" w:sz="0" w:space="0" w:color="auto"/>
            <w:bottom w:val="none" w:sz="0" w:space="0" w:color="auto"/>
            <w:right w:val="none" w:sz="0" w:space="0" w:color="auto"/>
          </w:divBdr>
        </w:div>
        <w:div w:id="692610597">
          <w:marLeft w:val="547"/>
          <w:marRight w:val="0"/>
          <w:marTop w:val="0"/>
          <w:marBottom w:val="0"/>
          <w:divBdr>
            <w:top w:val="none" w:sz="0" w:space="0" w:color="auto"/>
            <w:left w:val="none" w:sz="0" w:space="0" w:color="auto"/>
            <w:bottom w:val="none" w:sz="0" w:space="0" w:color="auto"/>
            <w:right w:val="none" w:sz="0" w:space="0" w:color="auto"/>
          </w:divBdr>
        </w:div>
        <w:div w:id="699014809">
          <w:marLeft w:val="547"/>
          <w:marRight w:val="0"/>
          <w:marTop w:val="0"/>
          <w:marBottom w:val="0"/>
          <w:divBdr>
            <w:top w:val="none" w:sz="0" w:space="0" w:color="auto"/>
            <w:left w:val="none" w:sz="0" w:space="0" w:color="auto"/>
            <w:bottom w:val="none" w:sz="0" w:space="0" w:color="auto"/>
            <w:right w:val="none" w:sz="0" w:space="0" w:color="auto"/>
          </w:divBdr>
        </w:div>
        <w:div w:id="706681774">
          <w:marLeft w:val="547"/>
          <w:marRight w:val="0"/>
          <w:marTop w:val="0"/>
          <w:marBottom w:val="0"/>
          <w:divBdr>
            <w:top w:val="none" w:sz="0" w:space="0" w:color="auto"/>
            <w:left w:val="none" w:sz="0" w:space="0" w:color="auto"/>
            <w:bottom w:val="none" w:sz="0" w:space="0" w:color="auto"/>
            <w:right w:val="none" w:sz="0" w:space="0" w:color="auto"/>
          </w:divBdr>
        </w:div>
        <w:div w:id="722024706">
          <w:marLeft w:val="547"/>
          <w:marRight w:val="0"/>
          <w:marTop w:val="0"/>
          <w:marBottom w:val="0"/>
          <w:divBdr>
            <w:top w:val="none" w:sz="0" w:space="0" w:color="auto"/>
            <w:left w:val="none" w:sz="0" w:space="0" w:color="auto"/>
            <w:bottom w:val="none" w:sz="0" w:space="0" w:color="auto"/>
            <w:right w:val="none" w:sz="0" w:space="0" w:color="auto"/>
          </w:divBdr>
        </w:div>
        <w:div w:id="728842584">
          <w:marLeft w:val="547"/>
          <w:marRight w:val="0"/>
          <w:marTop w:val="0"/>
          <w:marBottom w:val="0"/>
          <w:divBdr>
            <w:top w:val="none" w:sz="0" w:space="0" w:color="auto"/>
            <w:left w:val="none" w:sz="0" w:space="0" w:color="auto"/>
            <w:bottom w:val="none" w:sz="0" w:space="0" w:color="auto"/>
            <w:right w:val="none" w:sz="0" w:space="0" w:color="auto"/>
          </w:divBdr>
        </w:div>
        <w:div w:id="729498558">
          <w:marLeft w:val="547"/>
          <w:marRight w:val="0"/>
          <w:marTop w:val="0"/>
          <w:marBottom w:val="0"/>
          <w:divBdr>
            <w:top w:val="none" w:sz="0" w:space="0" w:color="auto"/>
            <w:left w:val="none" w:sz="0" w:space="0" w:color="auto"/>
            <w:bottom w:val="none" w:sz="0" w:space="0" w:color="auto"/>
            <w:right w:val="none" w:sz="0" w:space="0" w:color="auto"/>
          </w:divBdr>
        </w:div>
        <w:div w:id="730009050">
          <w:marLeft w:val="547"/>
          <w:marRight w:val="0"/>
          <w:marTop w:val="0"/>
          <w:marBottom w:val="0"/>
          <w:divBdr>
            <w:top w:val="none" w:sz="0" w:space="0" w:color="auto"/>
            <w:left w:val="none" w:sz="0" w:space="0" w:color="auto"/>
            <w:bottom w:val="none" w:sz="0" w:space="0" w:color="auto"/>
            <w:right w:val="none" w:sz="0" w:space="0" w:color="auto"/>
          </w:divBdr>
        </w:div>
        <w:div w:id="742945309">
          <w:marLeft w:val="547"/>
          <w:marRight w:val="0"/>
          <w:marTop w:val="0"/>
          <w:marBottom w:val="0"/>
          <w:divBdr>
            <w:top w:val="none" w:sz="0" w:space="0" w:color="auto"/>
            <w:left w:val="none" w:sz="0" w:space="0" w:color="auto"/>
            <w:bottom w:val="none" w:sz="0" w:space="0" w:color="auto"/>
            <w:right w:val="none" w:sz="0" w:space="0" w:color="auto"/>
          </w:divBdr>
        </w:div>
        <w:div w:id="744298845">
          <w:marLeft w:val="547"/>
          <w:marRight w:val="0"/>
          <w:marTop w:val="0"/>
          <w:marBottom w:val="0"/>
          <w:divBdr>
            <w:top w:val="none" w:sz="0" w:space="0" w:color="auto"/>
            <w:left w:val="none" w:sz="0" w:space="0" w:color="auto"/>
            <w:bottom w:val="none" w:sz="0" w:space="0" w:color="auto"/>
            <w:right w:val="none" w:sz="0" w:space="0" w:color="auto"/>
          </w:divBdr>
        </w:div>
        <w:div w:id="764957520">
          <w:marLeft w:val="547"/>
          <w:marRight w:val="0"/>
          <w:marTop w:val="0"/>
          <w:marBottom w:val="0"/>
          <w:divBdr>
            <w:top w:val="none" w:sz="0" w:space="0" w:color="auto"/>
            <w:left w:val="none" w:sz="0" w:space="0" w:color="auto"/>
            <w:bottom w:val="none" w:sz="0" w:space="0" w:color="auto"/>
            <w:right w:val="none" w:sz="0" w:space="0" w:color="auto"/>
          </w:divBdr>
        </w:div>
        <w:div w:id="767114540">
          <w:marLeft w:val="547"/>
          <w:marRight w:val="0"/>
          <w:marTop w:val="0"/>
          <w:marBottom w:val="0"/>
          <w:divBdr>
            <w:top w:val="none" w:sz="0" w:space="0" w:color="auto"/>
            <w:left w:val="none" w:sz="0" w:space="0" w:color="auto"/>
            <w:bottom w:val="none" w:sz="0" w:space="0" w:color="auto"/>
            <w:right w:val="none" w:sz="0" w:space="0" w:color="auto"/>
          </w:divBdr>
        </w:div>
        <w:div w:id="772018342">
          <w:marLeft w:val="547"/>
          <w:marRight w:val="0"/>
          <w:marTop w:val="0"/>
          <w:marBottom w:val="0"/>
          <w:divBdr>
            <w:top w:val="none" w:sz="0" w:space="0" w:color="auto"/>
            <w:left w:val="none" w:sz="0" w:space="0" w:color="auto"/>
            <w:bottom w:val="none" w:sz="0" w:space="0" w:color="auto"/>
            <w:right w:val="none" w:sz="0" w:space="0" w:color="auto"/>
          </w:divBdr>
        </w:div>
        <w:div w:id="774859585">
          <w:marLeft w:val="547"/>
          <w:marRight w:val="0"/>
          <w:marTop w:val="0"/>
          <w:marBottom w:val="0"/>
          <w:divBdr>
            <w:top w:val="none" w:sz="0" w:space="0" w:color="auto"/>
            <w:left w:val="none" w:sz="0" w:space="0" w:color="auto"/>
            <w:bottom w:val="none" w:sz="0" w:space="0" w:color="auto"/>
            <w:right w:val="none" w:sz="0" w:space="0" w:color="auto"/>
          </w:divBdr>
        </w:div>
        <w:div w:id="787747078">
          <w:marLeft w:val="547"/>
          <w:marRight w:val="0"/>
          <w:marTop w:val="0"/>
          <w:marBottom w:val="0"/>
          <w:divBdr>
            <w:top w:val="none" w:sz="0" w:space="0" w:color="auto"/>
            <w:left w:val="none" w:sz="0" w:space="0" w:color="auto"/>
            <w:bottom w:val="none" w:sz="0" w:space="0" w:color="auto"/>
            <w:right w:val="none" w:sz="0" w:space="0" w:color="auto"/>
          </w:divBdr>
        </w:div>
        <w:div w:id="812914901">
          <w:marLeft w:val="547"/>
          <w:marRight w:val="0"/>
          <w:marTop w:val="0"/>
          <w:marBottom w:val="0"/>
          <w:divBdr>
            <w:top w:val="none" w:sz="0" w:space="0" w:color="auto"/>
            <w:left w:val="none" w:sz="0" w:space="0" w:color="auto"/>
            <w:bottom w:val="none" w:sz="0" w:space="0" w:color="auto"/>
            <w:right w:val="none" w:sz="0" w:space="0" w:color="auto"/>
          </w:divBdr>
        </w:div>
        <w:div w:id="818615882">
          <w:marLeft w:val="547"/>
          <w:marRight w:val="0"/>
          <w:marTop w:val="0"/>
          <w:marBottom w:val="0"/>
          <w:divBdr>
            <w:top w:val="none" w:sz="0" w:space="0" w:color="auto"/>
            <w:left w:val="none" w:sz="0" w:space="0" w:color="auto"/>
            <w:bottom w:val="none" w:sz="0" w:space="0" w:color="auto"/>
            <w:right w:val="none" w:sz="0" w:space="0" w:color="auto"/>
          </w:divBdr>
        </w:div>
        <w:div w:id="822431754">
          <w:marLeft w:val="547"/>
          <w:marRight w:val="0"/>
          <w:marTop w:val="0"/>
          <w:marBottom w:val="0"/>
          <w:divBdr>
            <w:top w:val="none" w:sz="0" w:space="0" w:color="auto"/>
            <w:left w:val="none" w:sz="0" w:space="0" w:color="auto"/>
            <w:bottom w:val="none" w:sz="0" w:space="0" w:color="auto"/>
            <w:right w:val="none" w:sz="0" w:space="0" w:color="auto"/>
          </w:divBdr>
        </w:div>
        <w:div w:id="828136689">
          <w:marLeft w:val="547"/>
          <w:marRight w:val="0"/>
          <w:marTop w:val="0"/>
          <w:marBottom w:val="0"/>
          <w:divBdr>
            <w:top w:val="none" w:sz="0" w:space="0" w:color="auto"/>
            <w:left w:val="none" w:sz="0" w:space="0" w:color="auto"/>
            <w:bottom w:val="none" w:sz="0" w:space="0" w:color="auto"/>
            <w:right w:val="none" w:sz="0" w:space="0" w:color="auto"/>
          </w:divBdr>
        </w:div>
        <w:div w:id="833494588">
          <w:marLeft w:val="547"/>
          <w:marRight w:val="0"/>
          <w:marTop w:val="0"/>
          <w:marBottom w:val="0"/>
          <w:divBdr>
            <w:top w:val="none" w:sz="0" w:space="0" w:color="auto"/>
            <w:left w:val="none" w:sz="0" w:space="0" w:color="auto"/>
            <w:bottom w:val="none" w:sz="0" w:space="0" w:color="auto"/>
            <w:right w:val="none" w:sz="0" w:space="0" w:color="auto"/>
          </w:divBdr>
        </w:div>
        <w:div w:id="858546719">
          <w:marLeft w:val="547"/>
          <w:marRight w:val="0"/>
          <w:marTop w:val="0"/>
          <w:marBottom w:val="0"/>
          <w:divBdr>
            <w:top w:val="none" w:sz="0" w:space="0" w:color="auto"/>
            <w:left w:val="none" w:sz="0" w:space="0" w:color="auto"/>
            <w:bottom w:val="none" w:sz="0" w:space="0" w:color="auto"/>
            <w:right w:val="none" w:sz="0" w:space="0" w:color="auto"/>
          </w:divBdr>
        </w:div>
        <w:div w:id="863397253">
          <w:marLeft w:val="547"/>
          <w:marRight w:val="0"/>
          <w:marTop w:val="0"/>
          <w:marBottom w:val="0"/>
          <w:divBdr>
            <w:top w:val="none" w:sz="0" w:space="0" w:color="auto"/>
            <w:left w:val="none" w:sz="0" w:space="0" w:color="auto"/>
            <w:bottom w:val="none" w:sz="0" w:space="0" w:color="auto"/>
            <w:right w:val="none" w:sz="0" w:space="0" w:color="auto"/>
          </w:divBdr>
        </w:div>
        <w:div w:id="872306574">
          <w:marLeft w:val="547"/>
          <w:marRight w:val="0"/>
          <w:marTop w:val="0"/>
          <w:marBottom w:val="0"/>
          <w:divBdr>
            <w:top w:val="none" w:sz="0" w:space="0" w:color="auto"/>
            <w:left w:val="none" w:sz="0" w:space="0" w:color="auto"/>
            <w:bottom w:val="none" w:sz="0" w:space="0" w:color="auto"/>
            <w:right w:val="none" w:sz="0" w:space="0" w:color="auto"/>
          </w:divBdr>
        </w:div>
        <w:div w:id="882325089">
          <w:marLeft w:val="547"/>
          <w:marRight w:val="0"/>
          <w:marTop w:val="0"/>
          <w:marBottom w:val="0"/>
          <w:divBdr>
            <w:top w:val="none" w:sz="0" w:space="0" w:color="auto"/>
            <w:left w:val="none" w:sz="0" w:space="0" w:color="auto"/>
            <w:bottom w:val="none" w:sz="0" w:space="0" w:color="auto"/>
            <w:right w:val="none" w:sz="0" w:space="0" w:color="auto"/>
          </w:divBdr>
        </w:div>
        <w:div w:id="912079583">
          <w:marLeft w:val="547"/>
          <w:marRight w:val="0"/>
          <w:marTop w:val="0"/>
          <w:marBottom w:val="0"/>
          <w:divBdr>
            <w:top w:val="none" w:sz="0" w:space="0" w:color="auto"/>
            <w:left w:val="none" w:sz="0" w:space="0" w:color="auto"/>
            <w:bottom w:val="none" w:sz="0" w:space="0" w:color="auto"/>
            <w:right w:val="none" w:sz="0" w:space="0" w:color="auto"/>
          </w:divBdr>
        </w:div>
        <w:div w:id="926306932">
          <w:marLeft w:val="547"/>
          <w:marRight w:val="0"/>
          <w:marTop w:val="0"/>
          <w:marBottom w:val="0"/>
          <w:divBdr>
            <w:top w:val="none" w:sz="0" w:space="0" w:color="auto"/>
            <w:left w:val="none" w:sz="0" w:space="0" w:color="auto"/>
            <w:bottom w:val="none" w:sz="0" w:space="0" w:color="auto"/>
            <w:right w:val="none" w:sz="0" w:space="0" w:color="auto"/>
          </w:divBdr>
        </w:div>
        <w:div w:id="929653739">
          <w:marLeft w:val="547"/>
          <w:marRight w:val="0"/>
          <w:marTop w:val="0"/>
          <w:marBottom w:val="0"/>
          <w:divBdr>
            <w:top w:val="none" w:sz="0" w:space="0" w:color="auto"/>
            <w:left w:val="none" w:sz="0" w:space="0" w:color="auto"/>
            <w:bottom w:val="none" w:sz="0" w:space="0" w:color="auto"/>
            <w:right w:val="none" w:sz="0" w:space="0" w:color="auto"/>
          </w:divBdr>
        </w:div>
        <w:div w:id="941717972">
          <w:marLeft w:val="547"/>
          <w:marRight w:val="0"/>
          <w:marTop w:val="0"/>
          <w:marBottom w:val="0"/>
          <w:divBdr>
            <w:top w:val="none" w:sz="0" w:space="0" w:color="auto"/>
            <w:left w:val="none" w:sz="0" w:space="0" w:color="auto"/>
            <w:bottom w:val="none" w:sz="0" w:space="0" w:color="auto"/>
            <w:right w:val="none" w:sz="0" w:space="0" w:color="auto"/>
          </w:divBdr>
        </w:div>
        <w:div w:id="942149840">
          <w:marLeft w:val="547"/>
          <w:marRight w:val="0"/>
          <w:marTop w:val="0"/>
          <w:marBottom w:val="0"/>
          <w:divBdr>
            <w:top w:val="none" w:sz="0" w:space="0" w:color="auto"/>
            <w:left w:val="none" w:sz="0" w:space="0" w:color="auto"/>
            <w:bottom w:val="none" w:sz="0" w:space="0" w:color="auto"/>
            <w:right w:val="none" w:sz="0" w:space="0" w:color="auto"/>
          </w:divBdr>
        </w:div>
        <w:div w:id="945847627">
          <w:marLeft w:val="547"/>
          <w:marRight w:val="0"/>
          <w:marTop w:val="0"/>
          <w:marBottom w:val="0"/>
          <w:divBdr>
            <w:top w:val="none" w:sz="0" w:space="0" w:color="auto"/>
            <w:left w:val="none" w:sz="0" w:space="0" w:color="auto"/>
            <w:bottom w:val="none" w:sz="0" w:space="0" w:color="auto"/>
            <w:right w:val="none" w:sz="0" w:space="0" w:color="auto"/>
          </w:divBdr>
        </w:div>
        <w:div w:id="947664678">
          <w:marLeft w:val="547"/>
          <w:marRight w:val="0"/>
          <w:marTop w:val="0"/>
          <w:marBottom w:val="0"/>
          <w:divBdr>
            <w:top w:val="none" w:sz="0" w:space="0" w:color="auto"/>
            <w:left w:val="none" w:sz="0" w:space="0" w:color="auto"/>
            <w:bottom w:val="none" w:sz="0" w:space="0" w:color="auto"/>
            <w:right w:val="none" w:sz="0" w:space="0" w:color="auto"/>
          </w:divBdr>
        </w:div>
        <w:div w:id="947809448">
          <w:marLeft w:val="547"/>
          <w:marRight w:val="0"/>
          <w:marTop w:val="0"/>
          <w:marBottom w:val="0"/>
          <w:divBdr>
            <w:top w:val="none" w:sz="0" w:space="0" w:color="auto"/>
            <w:left w:val="none" w:sz="0" w:space="0" w:color="auto"/>
            <w:bottom w:val="none" w:sz="0" w:space="0" w:color="auto"/>
            <w:right w:val="none" w:sz="0" w:space="0" w:color="auto"/>
          </w:divBdr>
        </w:div>
        <w:div w:id="949821824">
          <w:marLeft w:val="547"/>
          <w:marRight w:val="0"/>
          <w:marTop w:val="0"/>
          <w:marBottom w:val="0"/>
          <w:divBdr>
            <w:top w:val="none" w:sz="0" w:space="0" w:color="auto"/>
            <w:left w:val="none" w:sz="0" w:space="0" w:color="auto"/>
            <w:bottom w:val="none" w:sz="0" w:space="0" w:color="auto"/>
            <w:right w:val="none" w:sz="0" w:space="0" w:color="auto"/>
          </w:divBdr>
        </w:div>
        <w:div w:id="962003264">
          <w:marLeft w:val="547"/>
          <w:marRight w:val="0"/>
          <w:marTop w:val="0"/>
          <w:marBottom w:val="0"/>
          <w:divBdr>
            <w:top w:val="none" w:sz="0" w:space="0" w:color="auto"/>
            <w:left w:val="none" w:sz="0" w:space="0" w:color="auto"/>
            <w:bottom w:val="none" w:sz="0" w:space="0" w:color="auto"/>
            <w:right w:val="none" w:sz="0" w:space="0" w:color="auto"/>
          </w:divBdr>
        </w:div>
        <w:div w:id="964046682">
          <w:marLeft w:val="547"/>
          <w:marRight w:val="0"/>
          <w:marTop w:val="0"/>
          <w:marBottom w:val="0"/>
          <w:divBdr>
            <w:top w:val="none" w:sz="0" w:space="0" w:color="auto"/>
            <w:left w:val="none" w:sz="0" w:space="0" w:color="auto"/>
            <w:bottom w:val="none" w:sz="0" w:space="0" w:color="auto"/>
            <w:right w:val="none" w:sz="0" w:space="0" w:color="auto"/>
          </w:divBdr>
        </w:div>
        <w:div w:id="990911940">
          <w:marLeft w:val="547"/>
          <w:marRight w:val="0"/>
          <w:marTop w:val="0"/>
          <w:marBottom w:val="0"/>
          <w:divBdr>
            <w:top w:val="none" w:sz="0" w:space="0" w:color="auto"/>
            <w:left w:val="none" w:sz="0" w:space="0" w:color="auto"/>
            <w:bottom w:val="none" w:sz="0" w:space="0" w:color="auto"/>
            <w:right w:val="none" w:sz="0" w:space="0" w:color="auto"/>
          </w:divBdr>
        </w:div>
        <w:div w:id="991181647">
          <w:marLeft w:val="547"/>
          <w:marRight w:val="0"/>
          <w:marTop w:val="0"/>
          <w:marBottom w:val="0"/>
          <w:divBdr>
            <w:top w:val="none" w:sz="0" w:space="0" w:color="auto"/>
            <w:left w:val="none" w:sz="0" w:space="0" w:color="auto"/>
            <w:bottom w:val="none" w:sz="0" w:space="0" w:color="auto"/>
            <w:right w:val="none" w:sz="0" w:space="0" w:color="auto"/>
          </w:divBdr>
        </w:div>
        <w:div w:id="1010916055">
          <w:marLeft w:val="547"/>
          <w:marRight w:val="0"/>
          <w:marTop w:val="0"/>
          <w:marBottom w:val="0"/>
          <w:divBdr>
            <w:top w:val="none" w:sz="0" w:space="0" w:color="auto"/>
            <w:left w:val="none" w:sz="0" w:space="0" w:color="auto"/>
            <w:bottom w:val="none" w:sz="0" w:space="0" w:color="auto"/>
            <w:right w:val="none" w:sz="0" w:space="0" w:color="auto"/>
          </w:divBdr>
        </w:div>
        <w:div w:id="1028604467">
          <w:marLeft w:val="547"/>
          <w:marRight w:val="0"/>
          <w:marTop w:val="0"/>
          <w:marBottom w:val="0"/>
          <w:divBdr>
            <w:top w:val="none" w:sz="0" w:space="0" w:color="auto"/>
            <w:left w:val="none" w:sz="0" w:space="0" w:color="auto"/>
            <w:bottom w:val="none" w:sz="0" w:space="0" w:color="auto"/>
            <w:right w:val="none" w:sz="0" w:space="0" w:color="auto"/>
          </w:divBdr>
        </w:div>
        <w:div w:id="1041435822">
          <w:marLeft w:val="547"/>
          <w:marRight w:val="0"/>
          <w:marTop w:val="0"/>
          <w:marBottom w:val="0"/>
          <w:divBdr>
            <w:top w:val="none" w:sz="0" w:space="0" w:color="auto"/>
            <w:left w:val="none" w:sz="0" w:space="0" w:color="auto"/>
            <w:bottom w:val="none" w:sz="0" w:space="0" w:color="auto"/>
            <w:right w:val="none" w:sz="0" w:space="0" w:color="auto"/>
          </w:divBdr>
        </w:div>
        <w:div w:id="1050112978">
          <w:marLeft w:val="547"/>
          <w:marRight w:val="0"/>
          <w:marTop w:val="0"/>
          <w:marBottom w:val="0"/>
          <w:divBdr>
            <w:top w:val="none" w:sz="0" w:space="0" w:color="auto"/>
            <w:left w:val="none" w:sz="0" w:space="0" w:color="auto"/>
            <w:bottom w:val="none" w:sz="0" w:space="0" w:color="auto"/>
            <w:right w:val="none" w:sz="0" w:space="0" w:color="auto"/>
          </w:divBdr>
        </w:div>
        <w:div w:id="1070350525">
          <w:marLeft w:val="547"/>
          <w:marRight w:val="0"/>
          <w:marTop w:val="0"/>
          <w:marBottom w:val="0"/>
          <w:divBdr>
            <w:top w:val="none" w:sz="0" w:space="0" w:color="auto"/>
            <w:left w:val="none" w:sz="0" w:space="0" w:color="auto"/>
            <w:bottom w:val="none" w:sz="0" w:space="0" w:color="auto"/>
            <w:right w:val="none" w:sz="0" w:space="0" w:color="auto"/>
          </w:divBdr>
        </w:div>
        <w:div w:id="1071460463">
          <w:marLeft w:val="547"/>
          <w:marRight w:val="0"/>
          <w:marTop w:val="0"/>
          <w:marBottom w:val="0"/>
          <w:divBdr>
            <w:top w:val="none" w:sz="0" w:space="0" w:color="auto"/>
            <w:left w:val="none" w:sz="0" w:space="0" w:color="auto"/>
            <w:bottom w:val="none" w:sz="0" w:space="0" w:color="auto"/>
            <w:right w:val="none" w:sz="0" w:space="0" w:color="auto"/>
          </w:divBdr>
        </w:div>
        <w:div w:id="1098529316">
          <w:marLeft w:val="547"/>
          <w:marRight w:val="0"/>
          <w:marTop w:val="0"/>
          <w:marBottom w:val="0"/>
          <w:divBdr>
            <w:top w:val="none" w:sz="0" w:space="0" w:color="auto"/>
            <w:left w:val="none" w:sz="0" w:space="0" w:color="auto"/>
            <w:bottom w:val="none" w:sz="0" w:space="0" w:color="auto"/>
            <w:right w:val="none" w:sz="0" w:space="0" w:color="auto"/>
          </w:divBdr>
        </w:div>
        <w:div w:id="1099832926">
          <w:marLeft w:val="547"/>
          <w:marRight w:val="0"/>
          <w:marTop w:val="0"/>
          <w:marBottom w:val="0"/>
          <w:divBdr>
            <w:top w:val="none" w:sz="0" w:space="0" w:color="auto"/>
            <w:left w:val="none" w:sz="0" w:space="0" w:color="auto"/>
            <w:bottom w:val="none" w:sz="0" w:space="0" w:color="auto"/>
            <w:right w:val="none" w:sz="0" w:space="0" w:color="auto"/>
          </w:divBdr>
        </w:div>
        <w:div w:id="1143154799">
          <w:marLeft w:val="547"/>
          <w:marRight w:val="0"/>
          <w:marTop w:val="0"/>
          <w:marBottom w:val="0"/>
          <w:divBdr>
            <w:top w:val="none" w:sz="0" w:space="0" w:color="auto"/>
            <w:left w:val="none" w:sz="0" w:space="0" w:color="auto"/>
            <w:bottom w:val="none" w:sz="0" w:space="0" w:color="auto"/>
            <w:right w:val="none" w:sz="0" w:space="0" w:color="auto"/>
          </w:divBdr>
        </w:div>
        <w:div w:id="1150514747">
          <w:marLeft w:val="547"/>
          <w:marRight w:val="0"/>
          <w:marTop w:val="0"/>
          <w:marBottom w:val="0"/>
          <w:divBdr>
            <w:top w:val="none" w:sz="0" w:space="0" w:color="auto"/>
            <w:left w:val="none" w:sz="0" w:space="0" w:color="auto"/>
            <w:bottom w:val="none" w:sz="0" w:space="0" w:color="auto"/>
            <w:right w:val="none" w:sz="0" w:space="0" w:color="auto"/>
          </w:divBdr>
        </w:div>
        <w:div w:id="1155880157">
          <w:marLeft w:val="547"/>
          <w:marRight w:val="0"/>
          <w:marTop w:val="0"/>
          <w:marBottom w:val="0"/>
          <w:divBdr>
            <w:top w:val="none" w:sz="0" w:space="0" w:color="auto"/>
            <w:left w:val="none" w:sz="0" w:space="0" w:color="auto"/>
            <w:bottom w:val="none" w:sz="0" w:space="0" w:color="auto"/>
            <w:right w:val="none" w:sz="0" w:space="0" w:color="auto"/>
          </w:divBdr>
        </w:div>
        <w:div w:id="1162283531">
          <w:marLeft w:val="547"/>
          <w:marRight w:val="0"/>
          <w:marTop w:val="0"/>
          <w:marBottom w:val="0"/>
          <w:divBdr>
            <w:top w:val="none" w:sz="0" w:space="0" w:color="auto"/>
            <w:left w:val="none" w:sz="0" w:space="0" w:color="auto"/>
            <w:bottom w:val="none" w:sz="0" w:space="0" w:color="auto"/>
            <w:right w:val="none" w:sz="0" w:space="0" w:color="auto"/>
          </w:divBdr>
        </w:div>
        <w:div w:id="1165166420">
          <w:marLeft w:val="547"/>
          <w:marRight w:val="0"/>
          <w:marTop w:val="0"/>
          <w:marBottom w:val="0"/>
          <w:divBdr>
            <w:top w:val="none" w:sz="0" w:space="0" w:color="auto"/>
            <w:left w:val="none" w:sz="0" w:space="0" w:color="auto"/>
            <w:bottom w:val="none" w:sz="0" w:space="0" w:color="auto"/>
            <w:right w:val="none" w:sz="0" w:space="0" w:color="auto"/>
          </w:divBdr>
        </w:div>
        <w:div w:id="1166360705">
          <w:marLeft w:val="547"/>
          <w:marRight w:val="0"/>
          <w:marTop w:val="0"/>
          <w:marBottom w:val="0"/>
          <w:divBdr>
            <w:top w:val="none" w:sz="0" w:space="0" w:color="auto"/>
            <w:left w:val="none" w:sz="0" w:space="0" w:color="auto"/>
            <w:bottom w:val="none" w:sz="0" w:space="0" w:color="auto"/>
            <w:right w:val="none" w:sz="0" w:space="0" w:color="auto"/>
          </w:divBdr>
        </w:div>
        <w:div w:id="1196500652">
          <w:marLeft w:val="547"/>
          <w:marRight w:val="0"/>
          <w:marTop w:val="0"/>
          <w:marBottom w:val="0"/>
          <w:divBdr>
            <w:top w:val="none" w:sz="0" w:space="0" w:color="auto"/>
            <w:left w:val="none" w:sz="0" w:space="0" w:color="auto"/>
            <w:bottom w:val="none" w:sz="0" w:space="0" w:color="auto"/>
            <w:right w:val="none" w:sz="0" w:space="0" w:color="auto"/>
          </w:divBdr>
        </w:div>
        <w:div w:id="1201894708">
          <w:marLeft w:val="547"/>
          <w:marRight w:val="0"/>
          <w:marTop w:val="0"/>
          <w:marBottom w:val="0"/>
          <w:divBdr>
            <w:top w:val="none" w:sz="0" w:space="0" w:color="auto"/>
            <w:left w:val="none" w:sz="0" w:space="0" w:color="auto"/>
            <w:bottom w:val="none" w:sz="0" w:space="0" w:color="auto"/>
            <w:right w:val="none" w:sz="0" w:space="0" w:color="auto"/>
          </w:divBdr>
        </w:div>
        <w:div w:id="1225995295">
          <w:marLeft w:val="547"/>
          <w:marRight w:val="0"/>
          <w:marTop w:val="0"/>
          <w:marBottom w:val="0"/>
          <w:divBdr>
            <w:top w:val="none" w:sz="0" w:space="0" w:color="auto"/>
            <w:left w:val="none" w:sz="0" w:space="0" w:color="auto"/>
            <w:bottom w:val="none" w:sz="0" w:space="0" w:color="auto"/>
            <w:right w:val="none" w:sz="0" w:space="0" w:color="auto"/>
          </w:divBdr>
        </w:div>
        <w:div w:id="1227186307">
          <w:marLeft w:val="547"/>
          <w:marRight w:val="0"/>
          <w:marTop w:val="0"/>
          <w:marBottom w:val="0"/>
          <w:divBdr>
            <w:top w:val="none" w:sz="0" w:space="0" w:color="auto"/>
            <w:left w:val="none" w:sz="0" w:space="0" w:color="auto"/>
            <w:bottom w:val="none" w:sz="0" w:space="0" w:color="auto"/>
            <w:right w:val="none" w:sz="0" w:space="0" w:color="auto"/>
          </w:divBdr>
        </w:div>
        <w:div w:id="1241669701">
          <w:marLeft w:val="547"/>
          <w:marRight w:val="0"/>
          <w:marTop w:val="0"/>
          <w:marBottom w:val="0"/>
          <w:divBdr>
            <w:top w:val="none" w:sz="0" w:space="0" w:color="auto"/>
            <w:left w:val="none" w:sz="0" w:space="0" w:color="auto"/>
            <w:bottom w:val="none" w:sz="0" w:space="0" w:color="auto"/>
            <w:right w:val="none" w:sz="0" w:space="0" w:color="auto"/>
          </w:divBdr>
        </w:div>
        <w:div w:id="1244796198">
          <w:marLeft w:val="547"/>
          <w:marRight w:val="0"/>
          <w:marTop w:val="0"/>
          <w:marBottom w:val="0"/>
          <w:divBdr>
            <w:top w:val="none" w:sz="0" w:space="0" w:color="auto"/>
            <w:left w:val="none" w:sz="0" w:space="0" w:color="auto"/>
            <w:bottom w:val="none" w:sz="0" w:space="0" w:color="auto"/>
            <w:right w:val="none" w:sz="0" w:space="0" w:color="auto"/>
          </w:divBdr>
        </w:div>
        <w:div w:id="1245459503">
          <w:marLeft w:val="547"/>
          <w:marRight w:val="0"/>
          <w:marTop w:val="0"/>
          <w:marBottom w:val="0"/>
          <w:divBdr>
            <w:top w:val="none" w:sz="0" w:space="0" w:color="auto"/>
            <w:left w:val="none" w:sz="0" w:space="0" w:color="auto"/>
            <w:bottom w:val="none" w:sz="0" w:space="0" w:color="auto"/>
            <w:right w:val="none" w:sz="0" w:space="0" w:color="auto"/>
          </w:divBdr>
        </w:div>
        <w:div w:id="1245646866">
          <w:marLeft w:val="547"/>
          <w:marRight w:val="0"/>
          <w:marTop w:val="0"/>
          <w:marBottom w:val="0"/>
          <w:divBdr>
            <w:top w:val="none" w:sz="0" w:space="0" w:color="auto"/>
            <w:left w:val="none" w:sz="0" w:space="0" w:color="auto"/>
            <w:bottom w:val="none" w:sz="0" w:space="0" w:color="auto"/>
            <w:right w:val="none" w:sz="0" w:space="0" w:color="auto"/>
          </w:divBdr>
        </w:div>
        <w:div w:id="1250771478">
          <w:marLeft w:val="547"/>
          <w:marRight w:val="0"/>
          <w:marTop w:val="0"/>
          <w:marBottom w:val="0"/>
          <w:divBdr>
            <w:top w:val="none" w:sz="0" w:space="0" w:color="auto"/>
            <w:left w:val="none" w:sz="0" w:space="0" w:color="auto"/>
            <w:bottom w:val="none" w:sz="0" w:space="0" w:color="auto"/>
            <w:right w:val="none" w:sz="0" w:space="0" w:color="auto"/>
          </w:divBdr>
        </w:div>
        <w:div w:id="1263100316">
          <w:marLeft w:val="547"/>
          <w:marRight w:val="0"/>
          <w:marTop w:val="0"/>
          <w:marBottom w:val="0"/>
          <w:divBdr>
            <w:top w:val="none" w:sz="0" w:space="0" w:color="auto"/>
            <w:left w:val="none" w:sz="0" w:space="0" w:color="auto"/>
            <w:bottom w:val="none" w:sz="0" w:space="0" w:color="auto"/>
            <w:right w:val="none" w:sz="0" w:space="0" w:color="auto"/>
          </w:divBdr>
        </w:div>
        <w:div w:id="1275750173">
          <w:marLeft w:val="547"/>
          <w:marRight w:val="0"/>
          <w:marTop w:val="0"/>
          <w:marBottom w:val="0"/>
          <w:divBdr>
            <w:top w:val="none" w:sz="0" w:space="0" w:color="auto"/>
            <w:left w:val="none" w:sz="0" w:space="0" w:color="auto"/>
            <w:bottom w:val="none" w:sz="0" w:space="0" w:color="auto"/>
            <w:right w:val="none" w:sz="0" w:space="0" w:color="auto"/>
          </w:divBdr>
        </w:div>
        <w:div w:id="1280144181">
          <w:marLeft w:val="547"/>
          <w:marRight w:val="0"/>
          <w:marTop w:val="0"/>
          <w:marBottom w:val="0"/>
          <w:divBdr>
            <w:top w:val="none" w:sz="0" w:space="0" w:color="auto"/>
            <w:left w:val="none" w:sz="0" w:space="0" w:color="auto"/>
            <w:bottom w:val="none" w:sz="0" w:space="0" w:color="auto"/>
            <w:right w:val="none" w:sz="0" w:space="0" w:color="auto"/>
          </w:divBdr>
        </w:div>
        <w:div w:id="1281959339">
          <w:marLeft w:val="547"/>
          <w:marRight w:val="0"/>
          <w:marTop w:val="0"/>
          <w:marBottom w:val="0"/>
          <w:divBdr>
            <w:top w:val="none" w:sz="0" w:space="0" w:color="auto"/>
            <w:left w:val="none" w:sz="0" w:space="0" w:color="auto"/>
            <w:bottom w:val="none" w:sz="0" w:space="0" w:color="auto"/>
            <w:right w:val="none" w:sz="0" w:space="0" w:color="auto"/>
          </w:divBdr>
        </w:div>
        <w:div w:id="1295722103">
          <w:marLeft w:val="547"/>
          <w:marRight w:val="0"/>
          <w:marTop w:val="0"/>
          <w:marBottom w:val="0"/>
          <w:divBdr>
            <w:top w:val="none" w:sz="0" w:space="0" w:color="auto"/>
            <w:left w:val="none" w:sz="0" w:space="0" w:color="auto"/>
            <w:bottom w:val="none" w:sz="0" w:space="0" w:color="auto"/>
            <w:right w:val="none" w:sz="0" w:space="0" w:color="auto"/>
          </w:divBdr>
        </w:div>
        <w:div w:id="1305814580">
          <w:marLeft w:val="547"/>
          <w:marRight w:val="0"/>
          <w:marTop w:val="0"/>
          <w:marBottom w:val="0"/>
          <w:divBdr>
            <w:top w:val="none" w:sz="0" w:space="0" w:color="auto"/>
            <w:left w:val="none" w:sz="0" w:space="0" w:color="auto"/>
            <w:bottom w:val="none" w:sz="0" w:space="0" w:color="auto"/>
            <w:right w:val="none" w:sz="0" w:space="0" w:color="auto"/>
          </w:divBdr>
        </w:div>
        <w:div w:id="1340541914">
          <w:marLeft w:val="547"/>
          <w:marRight w:val="0"/>
          <w:marTop w:val="0"/>
          <w:marBottom w:val="0"/>
          <w:divBdr>
            <w:top w:val="none" w:sz="0" w:space="0" w:color="auto"/>
            <w:left w:val="none" w:sz="0" w:space="0" w:color="auto"/>
            <w:bottom w:val="none" w:sz="0" w:space="0" w:color="auto"/>
            <w:right w:val="none" w:sz="0" w:space="0" w:color="auto"/>
          </w:divBdr>
        </w:div>
        <w:div w:id="1345086486">
          <w:marLeft w:val="547"/>
          <w:marRight w:val="0"/>
          <w:marTop w:val="0"/>
          <w:marBottom w:val="0"/>
          <w:divBdr>
            <w:top w:val="none" w:sz="0" w:space="0" w:color="auto"/>
            <w:left w:val="none" w:sz="0" w:space="0" w:color="auto"/>
            <w:bottom w:val="none" w:sz="0" w:space="0" w:color="auto"/>
            <w:right w:val="none" w:sz="0" w:space="0" w:color="auto"/>
          </w:divBdr>
        </w:div>
        <w:div w:id="1352142851">
          <w:marLeft w:val="547"/>
          <w:marRight w:val="0"/>
          <w:marTop w:val="0"/>
          <w:marBottom w:val="0"/>
          <w:divBdr>
            <w:top w:val="none" w:sz="0" w:space="0" w:color="auto"/>
            <w:left w:val="none" w:sz="0" w:space="0" w:color="auto"/>
            <w:bottom w:val="none" w:sz="0" w:space="0" w:color="auto"/>
            <w:right w:val="none" w:sz="0" w:space="0" w:color="auto"/>
          </w:divBdr>
        </w:div>
        <w:div w:id="1375499497">
          <w:marLeft w:val="547"/>
          <w:marRight w:val="0"/>
          <w:marTop w:val="0"/>
          <w:marBottom w:val="0"/>
          <w:divBdr>
            <w:top w:val="none" w:sz="0" w:space="0" w:color="auto"/>
            <w:left w:val="none" w:sz="0" w:space="0" w:color="auto"/>
            <w:bottom w:val="none" w:sz="0" w:space="0" w:color="auto"/>
            <w:right w:val="none" w:sz="0" w:space="0" w:color="auto"/>
          </w:divBdr>
        </w:div>
        <w:div w:id="1376731762">
          <w:marLeft w:val="547"/>
          <w:marRight w:val="0"/>
          <w:marTop w:val="0"/>
          <w:marBottom w:val="0"/>
          <w:divBdr>
            <w:top w:val="none" w:sz="0" w:space="0" w:color="auto"/>
            <w:left w:val="none" w:sz="0" w:space="0" w:color="auto"/>
            <w:bottom w:val="none" w:sz="0" w:space="0" w:color="auto"/>
            <w:right w:val="none" w:sz="0" w:space="0" w:color="auto"/>
          </w:divBdr>
        </w:div>
        <w:div w:id="1396121392">
          <w:marLeft w:val="547"/>
          <w:marRight w:val="0"/>
          <w:marTop w:val="0"/>
          <w:marBottom w:val="0"/>
          <w:divBdr>
            <w:top w:val="none" w:sz="0" w:space="0" w:color="auto"/>
            <w:left w:val="none" w:sz="0" w:space="0" w:color="auto"/>
            <w:bottom w:val="none" w:sz="0" w:space="0" w:color="auto"/>
            <w:right w:val="none" w:sz="0" w:space="0" w:color="auto"/>
          </w:divBdr>
        </w:div>
        <w:div w:id="1397823500">
          <w:marLeft w:val="547"/>
          <w:marRight w:val="0"/>
          <w:marTop w:val="0"/>
          <w:marBottom w:val="0"/>
          <w:divBdr>
            <w:top w:val="none" w:sz="0" w:space="0" w:color="auto"/>
            <w:left w:val="none" w:sz="0" w:space="0" w:color="auto"/>
            <w:bottom w:val="none" w:sz="0" w:space="0" w:color="auto"/>
            <w:right w:val="none" w:sz="0" w:space="0" w:color="auto"/>
          </w:divBdr>
        </w:div>
        <w:div w:id="1399933956">
          <w:marLeft w:val="547"/>
          <w:marRight w:val="0"/>
          <w:marTop w:val="0"/>
          <w:marBottom w:val="0"/>
          <w:divBdr>
            <w:top w:val="none" w:sz="0" w:space="0" w:color="auto"/>
            <w:left w:val="none" w:sz="0" w:space="0" w:color="auto"/>
            <w:bottom w:val="none" w:sz="0" w:space="0" w:color="auto"/>
            <w:right w:val="none" w:sz="0" w:space="0" w:color="auto"/>
          </w:divBdr>
        </w:div>
        <w:div w:id="1416897306">
          <w:marLeft w:val="547"/>
          <w:marRight w:val="0"/>
          <w:marTop w:val="0"/>
          <w:marBottom w:val="0"/>
          <w:divBdr>
            <w:top w:val="none" w:sz="0" w:space="0" w:color="auto"/>
            <w:left w:val="none" w:sz="0" w:space="0" w:color="auto"/>
            <w:bottom w:val="none" w:sz="0" w:space="0" w:color="auto"/>
            <w:right w:val="none" w:sz="0" w:space="0" w:color="auto"/>
          </w:divBdr>
        </w:div>
        <w:div w:id="1419059506">
          <w:marLeft w:val="547"/>
          <w:marRight w:val="0"/>
          <w:marTop w:val="0"/>
          <w:marBottom w:val="0"/>
          <w:divBdr>
            <w:top w:val="none" w:sz="0" w:space="0" w:color="auto"/>
            <w:left w:val="none" w:sz="0" w:space="0" w:color="auto"/>
            <w:bottom w:val="none" w:sz="0" w:space="0" w:color="auto"/>
            <w:right w:val="none" w:sz="0" w:space="0" w:color="auto"/>
          </w:divBdr>
        </w:div>
        <w:div w:id="1434089360">
          <w:marLeft w:val="547"/>
          <w:marRight w:val="0"/>
          <w:marTop w:val="0"/>
          <w:marBottom w:val="0"/>
          <w:divBdr>
            <w:top w:val="none" w:sz="0" w:space="0" w:color="auto"/>
            <w:left w:val="none" w:sz="0" w:space="0" w:color="auto"/>
            <w:bottom w:val="none" w:sz="0" w:space="0" w:color="auto"/>
            <w:right w:val="none" w:sz="0" w:space="0" w:color="auto"/>
          </w:divBdr>
        </w:div>
        <w:div w:id="1450777965">
          <w:marLeft w:val="547"/>
          <w:marRight w:val="0"/>
          <w:marTop w:val="0"/>
          <w:marBottom w:val="0"/>
          <w:divBdr>
            <w:top w:val="none" w:sz="0" w:space="0" w:color="auto"/>
            <w:left w:val="none" w:sz="0" w:space="0" w:color="auto"/>
            <w:bottom w:val="none" w:sz="0" w:space="0" w:color="auto"/>
            <w:right w:val="none" w:sz="0" w:space="0" w:color="auto"/>
          </w:divBdr>
        </w:div>
        <w:div w:id="1476876637">
          <w:marLeft w:val="547"/>
          <w:marRight w:val="0"/>
          <w:marTop w:val="0"/>
          <w:marBottom w:val="0"/>
          <w:divBdr>
            <w:top w:val="none" w:sz="0" w:space="0" w:color="auto"/>
            <w:left w:val="none" w:sz="0" w:space="0" w:color="auto"/>
            <w:bottom w:val="none" w:sz="0" w:space="0" w:color="auto"/>
            <w:right w:val="none" w:sz="0" w:space="0" w:color="auto"/>
          </w:divBdr>
        </w:div>
        <w:div w:id="1482967741">
          <w:marLeft w:val="547"/>
          <w:marRight w:val="0"/>
          <w:marTop w:val="0"/>
          <w:marBottom w:val="0"/>
          <w:divBdr>
            <w:top w:val="none" w:sz="0" w:space="0" w:color="auto"/>
            <w:left w:val="none" w:sz="0" w:space="0" w:color="auto"/>
            <w:bottom w:val="none" w:sz="0" w:space="0" w:color="auto"/>
            <w:right w:val="none" w:sz="0" w:space="0" w:color="auto"/>
          </w:divBdr>
        </w:div>
        <w:div w:id="1509561851">
          <w:marLeft w:val="547"/>
          <w:marRight w:val="0"/>
          <w:marTop w:val="0"/>
          <w:marBottom w:val="0"/>
          <w:divBdr>
            <w:top w:val="none" w:sz="0" w:space="0" w:color="auto"/>
            <w:left w:val="none" w:sz="0" w:space="0" w:color="auto"/>
            <w:bottom w:val="none" w:sz="0" w:space="0" w:color="auto"/>
            <w:right w:val="none" w:sz="0" w:space="0" w:color="auto"/>
          </w:divBdr>
        </w:div>
        <w:div w:id="1514954084">
          <w:marLeft w:val="547"/>
          <w:marRight w:val="0"/>
          <w:marTop w:val="0"/>
          <w:marBottom w:val="0"/>
          <w:divBdr>
            <w:top w:val="none" w:sz="0" w:space="0" w:color="auto"/>
            <w:left w:val="none" w:sz="0" w:space="0" w:color="auto"/>
            <w:bottom w:val="none" w:sz="0" w:space="0" w:color="auto"/>
            <w:right w:val="none" w:sz="0" w:space="0" w:color="auto"/>
          </w:divBdr>
        </w:div>
        <w:div w:id="1523856485">
          <w:marLeft w:val="547"/>
          <w:marRight w:val="0"/>
          <w:marTop w:val="0"/>
          <w:marBottom w:val="0"/>
          <w:divBdr>
            <w:top w:val="none" w:sz="0" w:space="0" w:color="auto"/>
            <w:left w:val="none" w:sz="0" w:space="0" w:color="auto"/>
            <w:bottom w:val="none" w:sz="0" w:space="0" w:color="auto"/>
            <w:right w:val="none" w:sz="0" w:space="0" w:color="auto"/>
          </w:divBdr>
        </w:div>
        <w:div w:id="1537113559">
          <w:marLeft w:val="547"/>
          <w:marRight w:val="0"/>
          <w:marTop w:val="0"/>
          <w:marBottom w:val="0"/>
          <w:divBdr>
            <w:top w:val="none" w:sz="0" w:space="0" w:color="auto"/>
            <w:left w:val="none" w:sz="0" w:space="0" w:color="auto"/>
            <w:bottom w:val="none" w:sz="0" w:space="0" w:color="auto"/>
            <w:right w:val="none" w:sz="0" w:space="0" w:color="auto"/>
          </w:divBdr>
        </w:div>
        <w:div w:id="1542131831">
          <w:marLeft w:val="547"/>
          <w:marRight w:val="0"/>
          <w:marTop w:val="0"/>
          <w:marBottom w:val="0"/>
          <w:divBdr>
            <w:top w:val="none" w:sz="0" w:space="0" w:color="auto"/>
            <w:left w:val="none" w:sz="0" w:space="0" w:color="auto"/>
            <w:bottom w:val="none" w:sz="0" w:space="0" w:color="auto"/>
            <w:right w:val="none" w:sz="0" w:space="0" w:color="auto"/>
          </w:divBdr>
        </w:div>
        <w:div w:id="1550998664">
          <w:marLeft w:val="547"/>
          <w:marRight w:val="0"/>
          <w:marTop w:val="0"/>
          <w:marBottom w:val="0"/>
          <w:divBdr>
            <w:top w:val="none" w:sz="0" w:space="0" w:color="auto"/>
            <w:left w:val="none" w:sz="0" w:space="0" w:color="auto"/>
            <w:bottom w:val="none" w:sz="0" w:space="0" w:color="auto"/>
            <w:right w:val="none" w:sz="0" w:space="0" w:color="auto"/>
          </w:divBdr>
        </w:div>
        <w:div w:id="1557279478">
          <w:marLeft w:val="547"/>
          <w:marRight w:val="0"/>
          <w:marTop w:val="0"/>
          <w:marBottom w:val="0"/>
          <w:divBdr>
            <w:top w:val="none" w:sz="0" w:space="0" w:color="auto"/>
            <w:left w:val="none" w:sz="0" w:space="0" w:color="auto"/>
            <w:bottom w:val="none" w:sz="0" w:space="0" w:color="auto"/>
            <w:right w:val="none" w:sz="0" w:space="0" w:color="auto"/>
          </w:divBdr>
        </w:div>
        <w:div w:id="1561406247">
          <w:marLeft w:val="547"/>
          <w:marRight w:val="0"/>
          <w:marTop w:val="0"/>
          <w:marBottom w:val="0"/>
          <w:divBdr>
            <w:top w:val="none" w:sz="0" w:space="0" w:color="auto"/>
            <w:left w:val="none" w:sz="0" w:space="0" w:color="auto"/>
            <w:bottom w:val="none" w:sz="0" w:space="0" w:color="auto"/>
            <w:right w:val="none" w:sz="0" w:space="0" w:color="auto"/>
          </w:divBdr>
        </w:div>
        <w:div w:id="1579512021">
          <w:marLeft w:val="547"/>
          <w:marRight w:val="0"/>
          <w:marTop w:val="0"/>
          <w:marBottom w:val="0"/>
          <w:divBdr>
            <w:top w:val="none" w:sz="0" w:space="0" w:color="auto"/>
            <w:left w:val="none" w:sz="0" w:space="0" w:color="auto"/>
            <w:bottom w:val="none" w:sz="0" w:space="0" w:color="auto"/>
            <w:right w:val="none" w:sz="0" w:space="0" w:color="auto"/>
          </w:divBdr>
        </w:div>
        <w:div w:id="1592157671">
          <w:marLeft w:val="547"/>
          <w:marRight w:val="0"/>
          <w:marTop w:val="0"/>
          <w:marBottom w:val="0"/>
          <w:divBdr>
            <w:top w:val="none" w:sz="0" w:space="0" w:color="auto"/>
            <w:left w:val="none" w:sz="0" w:space="0" w:color="auto"/>
            <w:bottom w:val="none" w:sz="0" w:space="0" w:color="auto"/>
            <w:right w:val="none" w:sz="0" w:space="0" w:color="auto"/>
          </w:divBdr>
        </w:div>
        <w:div w:id="1604150729">
          <w:marLeft w:val="547"/>
          <w:marRight w:val="0"/>
          <w:marTop w:val="0"/>
          <w:marBottom w:val="0"/>
          <w:divBdr>
            <w:top w:val="none" w:sz="0" w:space="0" w:color="auto"/>
            <w:left w:val="none" w:sz="0" w:space="0" w:color="auto"/>
            <w:bottom w:val="none" w:sz="0" w:space="0" w:color="auto"/>
            <w:right w:val="none" w:sz="0" w:space="0" w:color="auto"/>
          </w:divBdr>
        </w:div>
        <w:div w:id="1605184565">
          <w:marLeft w:val="547"/>
          <w:marRight w:val="0"/>
          <w:marTop w:val="0"/>
          <w:marBottom w:val="0"/>
          <w:divBdr>
            <w:top w:val="none" w:sz="0" w:space="0" w:color="auto"/>
            <w:left w:val="none" w:sz="0" w:space="0" w:color="auto"/>
            <w:bottom w:val="none" w:sz="0" w:space="0" w:color="auto"/>
            <w:right w:val="none" w:sz="0" w:space="0" w:color="auto"/>
          </w:divBdr>
        </w:div>
        <w:div w:id="1607343174">
          <w:marLeft w:val="547"/>
          <w:marRight w:val="0"/>
          <w:marTop w:val="0"/>
          <w:marBottom w:val="0"/>
          <w:divBdr>
            <w:top w:val="none" w:sz="0" w:space="0" w:color="auto"/>
            <w:left w:val="none" w:sz="0" w:space="0" w:color="auto"/>
            <w:bottom w:val="none" w:sz="0" w:space="0" w:color="auto"/>
            <w:right w:val="none" w:sz="0" w:space="0" w:color="auto"/>
          </w:divBdr>
        </w:div>
        <w:div w:id="1609048008">
          <w:marLeft w:val="547"/>
          <w:marRight w:val="0"/>
          <w:marTop w:val="0"/>
          <w:marBottom w:val="0"/>
          <w:divBdr>
            <w:top w:val="none" w:sz="0" w:space="0" w:color="auto"/>
            <w:left w:val="none" w:sz="0" w:space="0" w:color="auto"/>
            <w:bottom w:val="none" w:sz="0" w:space="0" w:color="auto"/>
            <w:right w:val="none" w:sz="0" w:space="0" w:color="auto"/>
          </w:divBdr>
        </w:div>
        <w:div w:id="1611206814">
          <w:marLeft w:val="547"/>
          <w:marRight w:val="0"/>
          <w:marTop w:val="0"/>
          <w:marBottom w:val="0"/>
          <w:divBdr>
            <w:top w:val="none" w:sz="0" w:space="0" w:color="auto"/>
            <w:left w:val="none" w:sz="0" w:space="0" w:color="auto"/>
            <w:bottom w:val="none" w:sz="0" w:space="0" w:color="auto"/>
            <w:right w:val="none" w:sz="0" w:space="0" w:color="auto"/>
          </w:divBdr>
        </w:div>
        <w:div w:id="1614167993">
          <w:marLeft w:val="547"/>
          <w:marRight w:val="0"/>
          <w:marTop w:val="0"/>
          <w:marBottom w:val="0"/>
          <w:divBdr>
            <w:top w:val="none" w:sz="0" w:space="0" w:color="auto"/>
            <w:left w:val="none" w:sz="0" w:space="0" w:color="auto"/>
            <w:bottom w:val="none" w:sz="0" w:space="0" w:color="auto"/>
            <w:right w:val="none" w:sz="0" w:space="0" w:color="auto"/>
          </w:divBdr>
        </w:div>
        <w:div w:id="1616280868">
          <w:marLeft w:val="547"/>
          <w:marRight w:val="0"/>
          <w:marTop w:val="0"/>
          <w:marBottom w:val="0"/>
          <w:divBdr>
            <w:top w:val="none" w:sz="0" w:space="0" w:color="auto"/>
            <w:left w:val="none" w:sz="0" w:space="0" w:color="auto"/>
            <w:bottom w:val="none" w:sz="0" w:space="0" w:color="auto"/>
            <w:right w:val="none" w:sz="0" w:space="0" w:color="auto"/>
          </w:divBdr>
        </w:div>
        <w:div w:id="1635868661">
          <w:marLeft w:val="547"/>
          <w:marRight w:val="0"/>
          <w:marTop w:val="0"/>
          <w:marBottom w:val="0"/>
          <w:divBdr>
            <w:top w:val="none" w:sz="0" w:space="0" w:color="auto"/>
            <w:left w:val="none" w:sz="0" w:space="0" w:color="auto"/>
            <w:bottom w:val="none" w:sz="0" w:space="0" w:color="auto"/>
            <w:right w:val="none" w:sz="0" w:space="0" w:color="auto"/>
          </w:divBdr>
        </w:div>
        <w:div w:id="1638880449">
          <w:marLeft w:val="547"/>
          <w:marRight w:val="0"/>
          <w:marTop w:val="0"/>
          <w:marBottom w:val="0"/>
          <w:divBdr>
            <w:top w:val="none" w:sz="0" w:space="0" w:color="auto"/>
            <w:left w:val="none" w:sz="0" w:space="0" w:color="auto"/>
            <w:bottom w:val="none" w:sz="0" w:space="0" w:color="auto"/>
            <w:right w:val="none" w:sz="0" w:space="0" w:color="auto"/>
          </w:divBdr>
        </w:div>
        <w:div w:id="1672878511">
          <w:marLeft w:val="547"/>
          <w:marRight w:val="0"/>
          <w:marTop w:val="0"/>
          <w:marBottom w:val="0"/>
          <w:divBdr>
            <w:top w:val="none" w:sz="0" w:space="0" w:color="auto"/>
            <w:left w:val="none" w:sz="0" w:space="0" w:color="auto"/>
            <w:bottom w:val="none" w:sz="0" w:space="0" w:color="auto"/>
            <w:right w:val="none" w:sz="0" w:space="0" w:color="auto"/>
          </w:divBdr>
        </w:div>
        <w:div w:id="1673222946">
          <w:marLeft w:val="547"/>
          <w:marRight w:val="0"/>
          <w:marTop w:val="0"/>
          <w:marBottom w:val="0"/>
          <w:divBdr>
            <w:top w:val="none" w:sz="0" w:space="0" w:color="auto"/>
            <w:left w:val="none" w:sz="0" w:space="0" w:color="auto"/>
            <w:bottom w:val="none" w:sz="0" w:space="0" w:color="auto"/>
            <w:right w:val="none" w:sz="0" w:space="0" w:color="auto"/>
          </w:divBdr>
        </w:div>
        <w:div w:id="1703747390">
          <w:marLeft w:val="547"/>
          <w:marRight w:val="0"/>
          <w:marTop w:val="0"/>
          <w:marBottom w:val="0"/>
          <w:divBdr>
            <w:top w:val="none" w:sz="0" w:space="0" w:color="auto"/>
            <w:left w:val="none" w:sz="0" w:space="0" w:color="auto"/>
            <w:bottom w:val="none" w:sz="0" w:space="0" w:color="auto"/>
            <w:right w:val="none" w:sz="0" w:space="0" w:color="auto"/>
          </w:divBdr>
        </w:div>
        <w:div w:id="1709262882">
          <w:marLeft w:val="547"/>
          <w:marRight w:val="0"/>
          <w:marTop w:val="0"/>
          <w:marBottom w:val="0"/>
          <w:divBdr>
            <w:top w:val="none" w:sz="0" w:space="0" w:color="auto"/>
            <w:left w:val="none" w:sz="0" w:space="0" w:color="auto"/>
            <w:bottom w:val="none" w:sz="0" w:space="0" w:color="auto"/>
            <w:right w:val="none" w:sz="0" w:space="0" w:color="auto"/>
          </w:divBdr>
        </w:div>
        <w:div w:id="1710688894">
          <w:marLeft w:val="547"/>
          <w:marRight w:val="0"/>
          <w:marTop w:val="0"/>
          <w:marBottom w:val="0"/>
          <w:divBdr>
            <w:top w:val="none" w:sz="0" w:space="0" w:color="auto"/>
            <w:left w:val="none" w:sz="0" w:space="0" w:color="auto"/>
            <w:bottom w:val="none" w:sz="0" w:space="0" w:color="auto"/>
            <w:right w:val="none" w:sz="0" w:space="0" w:color="auto"/>
          </w:divBdr>
        </w:div>
        <w:div w:id="1713457513">
          <w:marLeft w:val="547"/>
          <w:marRight w:val="0"/>
          <w:marTop w:val="0"/>
          <w:marBottom w:val="0"/>
          <w:divBdr>
            <w:top w:val="none" w:sz="0" w:space="0" w:color="auto"/>
            <w:left w:val="none" w:sz="0" w:space="0" w:color="auto"/>
            <w:bottom w:val="none" w:sz="0" w:space="0" w:color="auto"/>
            <w:right w:val="none" w:sz="0" w:space="0" w:color="auto"/>
          </w:divBdr>
        </w:div>
        <w:div w:id="1714578188">
          <w:marLeft w:val="547"/>
          <w:marRight w:val="0"/>
          <w:marTop w:val="0"/>
          <w:marBottom w:val="0"/>
          <w:divBdr>
            <w:top w:val="none" w:sz="0" w:space="0" w:color="auto"/>
            <w:left w:val="none" w:sz="0" w:space="0" w:color="auto"/>
            <w:bottom w:val="none" w:sz="0" w:space="0" w:color="auto"/>
            <w:right w:val="none" w:sz="0" w:space="0" w:color="auto"/>
          </w:divBdr>
        </w:div>
        <w:div w:id="1727988831">
          <w:marLeft w:val="547"/>
          <w:marRight w:val="0"/>
          <w:marTop w:val="0"/>
          <w:marBottom w:val="0"/>
          <w:divBdr>
            <w:top w:val="none" w:sz="0" w:space="0" w:color="auto"/>
            <w:left w:val="none" w:sz="0" w:space="0" w:color="auto"/>
            <w:bottom w:val="none" w:sz="0" w:space="0" w:color="auto"/>
            <w:right w:val="none" w:sz="0" w:space="0" w:color="auto"/>
          </w:divBdr>
        </w:div>
        <w:div w:id="1729842001">
          <w:marLeft w:val="547"/>
          <w:marRight w:val="0"/>
          <w:marTop w:val="0"/>
          <w:marBottom w:val="0"/>
          <w:divBdr>
            <w:top w:val="none" w:sz="0" w:space="0" w:color="auto"/>
            <w:left w:val="none" w:sz="0" w:space="0" w:color="auto"/>
            <w:bottom w:val="none" w:sz="0" w:space="0" w:color="auto"/>
            <w:right w:val="none" w:sz="0" w:space="0" w:color="auto"/>
          </w:divBdr>
        </w:div>
        <w:div w:id="1735350476">
          <w:marLeft w:val="547"/>
          <w:marRight w:val="0"/>
          <w:marTop w:val="0"/>
          <w:marBottom w:val="0"/>
          <w:divBdr>
            <w:top w:val="none" w:sz="0" w:space="0" w:color="auto"/>
            <w:left w:val="none" w:sz="0" w:space="0" w:color="auto"/>
            <w:bottom w:val="none" w:sz="0" w:space="0" w:color="auto"/>
            <w:right w:val="none" w:sz="0" w:space="0" w:color="auto"/>
          </w:divBdr>
        </w:div>
        <w:div w:id="1747025798">
          <w:marLeft w:val="547"/>
          <w:marRight w:val="0"/>
          <w:marTop w:val="0"/>
          <w:marBottom w:val="0"/>
          <w:divBdr>
            <w:top w:val="none" w:sz="0" w:space="0" w:color="auto"/>
            <w:left w:val="none" w:sz="0" w:space="0" w:color="auto"/>
            <w:bottom w:val="none" w:sz="0" w:space="0" w:color="auto"/>
            <w:right w:val="none" w:sz="0" w:space="0" w:color="auto"/>
          </w:divBdr>
        </w:div>
        <w:div w:id="1747915681">
          <w:marLeft w:val="547"/>
          <w:marRight w:val="0"/>
          <w:marTop w:val="0"/>
          <w:marBottom w:val="0"/>
          <w:divBdr>
            <w:top w:val="none" w:sz="0" w:space="0" w:color="auto"/>
            <w:left w:val="none" w:sz="0" w:space="0" w:color="auto"/>
            <w:bottom w:val="none" w:sz="0" w:space="0" w:color="auto"/>
            <w:right w:val="none" w:sz="0" w:space="0" w:color="auto"/>
          </w:divBdr>
        </w:div>
        <w:div w:id="1766538968">
          <w:marLeft w:val="547"/>
          <w:marRight w:val="0"/>
          <w:marTop w:val="0"/>
          <w:marBottom w:val="0"/>
          <w:divBdr>
            <w:top w:val="none" w:sz="0" w:space="0" w:color="auto"/>
            <w:left w:val="none" w:sz="0" w:space="0" w:color="auto"/>
            <w:bottom w:val="none" w:sz="0" w:space="0" w:color="auto"/>
            <w:right w:val="none" w:sz="0" w:space="0" w:color="auto"/>
          </w:divBdr>
        </w:div>
        <w:div w:id="1771124634">
          <w:marLeft w:val="547"/>
          <w:marRight w:val="0"/>
          <w:marTop w:val="0"/>
          <w:marBottom w:val="0"/>
          <w:divBdr>
            <w:top w:val="none" w:sz="0" w:space="0" w:color="auto"/>
            <w:left w:val="none" w:sz="0" w:space="0" w:color="auto"/>
            <w:bottom w:val="none" w:sz="0" w:space="0" w:color="auto"/>
            <w:right w:val="none" w:sz="0" w:space="0" w:color="auto"/>
          </w:divBdr>
        </w:div>
        <w:div w:id="1777797184">
          <w:marLeft w:val="547"/>
          <w:marRight w:val="0"/>
          <w:marTop w:val="0"/>
          <w:marBottom w:val="0"/>
          <w:divBdr>
            <w:top w:val="none" w:sz="0" w:space="0" w:color="auto"/>
            <w:left w:val="none" w:sz="0" w:space="0" w:color="auto"/>
            <w:bottom w:val="none" w:sz="0" w:space="0" w:color="auto"/>
            <w:right w:val="none" w:sz="0" w:space="0" w:color="auto"/>
          </w:divBdr>
        </w:div>
        <w:div w:id="1781604400">
          <w:marLeft w:val="547"/>
          <w:marRight w:val="0"/>
          <w:marTop w:val="0"/>
          <w:marBottom w:val="0"/>
          <w:divBdr>
            <w:top w:val="none" w:sz="0" w:space="0" w:color="auto"/>
            <w:left w:val="none" w:sz="0" w:space="0" w:color="auto"/>
            <w:bottom w:val="none" w:sz="0" w:space="0" w:color="auto"/>
            <w:right w:val="none" w:sz="0" w:space="0" w:color="auto"/>
          </w:divBdr>
        </w:div>
        <w:div w:id="1793596982">
          <w:marLeft w:val="547"/>
          <w:marRight w:val="0"/>
          <w:marTop w:val="0"/>
          <w:marBottom w:val="0"/>
          <w:divBdr>
            <w:top w:val="none" w:sz="0" w:space="0" w:color="auto"/>
            <w:left w:val="none" w:sz="0" w:space="0" w:color="auto"/>
            <w:bottom w:val="none" w:sz="0" w:space="0" w:color="auto"/>
            <w:right w:val="none" w:sz="0" w:space="0" w:color="auto"/>
          </w:divBdr>
        </w:div>
        <w:div w:id="1804928168">
          <w:marLeft w:val="547"/>
          <w:marRight w:val="0"/>
          <w:marTop w:val="0"/>
          <w:marBottom w:val="0"/>
          <w:divBdr>
            <w:top w:val="none" w:sz="0" w:space="0" w:color="auto"/>
            <w:left w:val="none" w:sz="0" w:space="0" w:color="auto"/>
            <w:bottom w:val="none" w:sz="0" w:space="0" w:color="auto"/>
            <w:right w:val="none" w:sz="0" w:space="0" w:color="auto"/>
          </w:divBdr>
        </w:div>
        <w:div w:id="1822575554">
          <w:marLeft w:val="547"/>
          <w:marRight w:val="0"/>
          <w:marTop w:val="0"/>
          <w:marBottom w:val="0"/>
          <w:divBdr>
            <w:top w:val="none" w:sz="0" w:space="0" w:color="auto"/>
            <w:left w:val="none" w:sz="0" w:space="0" w:color="auto"/>
            <w:bottom w:val="none" w:sz="0" w:space="0" w:color="auto"/>
            <w:right w:val="none" w:sz="0" w:space="0" w:color="auto"/>
          </w:divBdr>
        </w:div>
        <w:div w:id="1826776113">
          <w:marLeft w:val="547"/>
          <w:marRight w:val="0"/>
          <w:marTop w:val="0"/>
          <w:marBottom w:val="0"/>
          <w:divBdr>
            <w:top w:val="none" w:sz="0" w:space="0" w:color="auto"/>
            <w:left w:val="none" w:sz="0" w:space="0" w:color="auto"/>
            <w:bottom w:val="none" w:sz="0" w:space="0" w:color="auto"/>
            <w:right w:val="none" w:sz="0" w:space="0" w:color="auto"/>
          </w:divBdr>
        </w:div>
        <w:div w:id="1836411804">
          <w:marLeft w:val="547"/>
          <w:marRight w:val="0"/>
          <w:marTop w:val="0"/>
          <w:marBottom w:val="0"/>
          <w:divBdr>
            <w:top w:val="none" w:sz="0" w:space="0" w:color="auto"/>
            <w:left w:val="none" w:sz="0" w:space="0" w:color="auto"/>
            <w:bottom w:val="none" w:sz="0" w:space="0" w:color="auto"/>
            <w:right w:val="none" w:sz="0" w:space="0" w:color="auto"/>
          </w:divBdr>
        </w:div>
        <w:div w:id="1841659252">
          <w:marLeft w:val="547"/>
          <w:marRight w:val="0"/>
          <w:marTop w:val="0"/>
          <w:marBottom w:val="0"/>
          <w:divBdr>
            <w:top w:val="none" w:sz="0" w:space="0" w:color="auto"/>
            <w:left w:val="none" w:sz="0" w:space="0" w:color="auto"/>
            <w:bottom w:val="none" w:sz="0" w:space="0" w:color="auto"/>
            <w:right w:val="none" w:sz="0" w:space="0" w:color="auto"/>
          </w:divBdr>
        </w:div>
        <w:div w:id="1842693074">
          <w:marLeft w:val="547"/>
          <w:marRight w:val="0"/>
          <w:marTop w:val="0"/>
          <w:marBottom w:val="0"/>
          <w:divBdr>
            <w:top w:val="none" w:sz="0" w:space="0" w:color="auto"/>
            <w:left w:val="none" w:sz="0" w:space="0" w:color="auto"/>
            <w:bottom w:val="none" w:sz="0" w:space="0" w:color="auto"/>
            <w:right w:val="none" w:sz="0" w:space="0" w:color="auto"/>
          </w:divBdr>
        </w:div>
        <w:div w:id="1857881632">
          <w:marLeft w:val="547"/>
          <w:marRight w:val="0"/>
          <w:marTop w:val="0"/>
          <w:marBottom w:val="0"/>
          <w:divBdr>
            <w:top w:val="none" w:sz="0" w:space="0" w:color="auto"/>
            <w:left w:val="none" w:sz="0" w:space="0" w:color="auto"/>
            <w:bottom w:val="none" w:sz="0" w:space="0" w:color="auto"/>
            <w:right w:val="none" w:sz="0" w:space="0" w:color="auto"/>
          </w:divBdr>
        </w:div>
        <w:div w:id="1862550058">
          <w:marLeft w:val="547"/>
          <w:marRight w:val="0"/>
          <w:marTop w:val="0"/>
          <w:marBottom w:val="0"/>
          <w:divBdr>
            <w:top w:val="none" w:sz="0" w:space="0" w:color="auto"/>
            <w:left w:val="none" w:sz="0" w:space="0" w:color="auto"/>
            <w:bottom w:val="none" w:sz="0" w:space="0" w:color="auto"/>
            <w:right w:val="none" w:sz="0" w:space="0" w:color="auto"/>
          </w:divBdr>
        </w:div>
        <w:div w:id="1879201413">
          <w:marLeft w:val="547"/>
          <w:marRight w:val="0"/>
          <w:marTop w:val="0"/>
          <w:marBottom w:val="0"/>
          <w:divBdr>
            <w:top w:val="none" w:sz="0" w:space="0" w:color="auto"/>
            <w:left w:val="none" w:sz="0" w:space="0" w:color="auto"/>
            <w:bottom w:val="none" w:sz="0" w:space="0" w:color="auto"/>
            <w:right w:val="none" w:sz="0" w:space="0" w:color="auto"/>
          </w:divBdr>
        </w:div>
        <w:div w:id="1883788648">
          <w:marLeft w:val="547"/>
          <w:marRight w:val="0"/>
          <w:marTop w:val="0"/>
          <w:marBottom w:val="0"/>
          <w:divBdr>
            <w:top w:val="none" w:sz="0" w:space="0" w:color="auto"/>
            <w:left w:val="none" w:sz="0" w:space="0" w:color="auto"/>
            <w:bottom w:val="none" w:sz="0" w:space="0" w:color="auto"/>
            <w:right w:val="none" w:sz="0" w:space="0" w:color="auto"/>
          </w:divBdr>
        </w:div>
        <w:div w:id="1884058969">
          <w:marLeft w:val="547"/>
          <w:marRight w:val="0"/>
          <w:marTop w:val="0"/>
          <w:marBottom w:val="0"/>
          <w:divBdr>
            <w:top w:val="none" w:sz="0" w:space="0" w:color="auto"/>
            <w:left w:val="none" w:sz="0" w:space="0" w:color="auto"/>
            <w:bottom w:val="none" w:sz="0" w:space="0" w:color="auto"/>
            <w:right w:val="none" w:sz="0" w:space="0" w:color="auto"/>
          </w:divBdr>
        </w:div>
        <w:div w:id="1885942369">
          <w:marLeft w:val="547"/>
          <w:marRight w:val="0"/>
          <w:marTop w:val="0"/>
          <w:marBottom w:val="0"/>
          <w:divBdr>
            <w:top w:val="none" w:sz="0" w:space="0" w:color="auto"/>
            <w:left w:val="none" w:sz="0" w:space="0" w:color="auto"/>
            <w:bottom w:val="none" w:sz="0" w:space="0" w:color="auto"/>
            <w:right w:val="none" w:sz="0" w:space="0" w:color="auto"/>
          </w:divBdr>
        </w:div>
        <w:div w:id="1888911047">
          <w:marLeft w:val="547"/>
          <w:marRight w:val="0"/>
          <w:marTop w:val="0"/>
          <w:marBottom w:val="0"/>
          <w:divBdr>
            <w:top w:val="none" w:sz="0" w:space="0" w:color="auto"/>
            <w:left w:val="none" w:sz="0" w:space="0" w:color="auto"/>
            <w:bottom w:val="none" w:sz="0" w:space="0" w:color="auto"/>
            <w:right w:val="none" w:sz="0" w:space="0" w:color="auto"/>
          </w:divBdr>
        </w:div>
        <w:div w:id="1902717510">
          <w:marLeft w:val="547"/>
          <w:marRight w:val="0"/>
          <w:marTop w:val="0"/>
          <w:marBottom w:val="0"/>
          <w:divBdr>
            <w:top w:val="none" w:sz="0" w:space="0" w:color="auto"/>
            <w:left w:val="none" w:sz="0" w:space="0" w:color="auto"/>
            <w:bottom w:val="none" w:sz="0" w:space="0" w:color="auto"/>
            <w:right w:val="none" w:sz="0" w:space="0" w:color="auto"/>
          </w:divBdr>
        </w:div>
        <w:div w:id="1903323612">
          <w:marLeft w:val="547"/>
          <w:marRight w:val="0"/>
          <w:marTop w:val="0"/>
          <w:marBottom w:val="0"/>
          <w:divBdr>
            <w:top w:val="none" w:sz="0" w:space="0" w:color="auto"/>
            <w:left w:val="none" w:sz="0" w:space="0" w:color="auto"/>
            <w:bottom w:val="none" w:sz="0" w:space="0" w:color="auto"/>
            <w:right w:val="none" w:sz="0" w:space="0" w:color="auto"/>
          </w:divBdr>
        </w:div>
        <w:div w:id="1910381530">
          <w:marLeft w:val="547"/>
          <w:marRight w:val="0"/>
          <w:marTop w:val="0"/>
          <w:marBottom w:val="0"/>
          <w:divBdr>
            <w:top w:val="none" w:sz="0" w:space="0" w:color="auto"/>
            <w:left w:val="none" w:sz="0" w:space="0" w:color="auto"/>
            <w:bottom w:val="none" w:sz="0" w:space="0" w:color="auto"/>
            <w:right w:val="none" w:sz="0" w:space="0" w:color="auto"/>
          </w:divBdr>
        </w:div>
        <w:div w:id="1921476925">
          <w:marLeft w:val="547"/>
          <w:marRight w:val="0"/>
          <w:marTop w:val="0"/>
          <w:marBottom w:val="0"/>
          <w:divBdr>
            <w:top w:val="none" w:sz="0" w:space="0" w:color="auto"/>
            <w:left w:val="none" w:sz="0" w:space="0" w:color="auto"/>
            <w:bottom w:val="none" w:sz="0" w:space="0" w:color="auto"/>
            <w:right w:val="none" w:sz="0" w:space="0" w:color="auto"/>
          </w:divBdr>
        </w:div>
        <w:div w:id="1924029645">
          <w:marLeft w:val="547"/>
          <w:marRight w:val="0"/>
          <w:marTop w:val="0"/>
          <w:marBottom w:val="0"/>
          <w:divBdr>
            <w:top w:val="none" w:sz="0" w:space="0" w:color="auto"/>
            <w:left w:val="none" w:sz="0" w:space="0" w:color="auto"/>
            <w:bottom w:val="none" w:sz="0" w:space="0" w:color="auto"/>
            <w:right w:val="none" w:sz="0" w:space="0" w:color="auto"/>
          </w:divBdr>
        </w:div>
        <w:div w:id="1933079307">
          <w:marLeft w:val="547"/>
          <w:marRight w:val="0"/>
          <w:marTop w:val="0"/>
          <w:marBottom w:val="0"/>
          <w:divBdr>
            <w:top w:val="none" w:sz="0" w:space="0" w:color="auto"/>
            <w:left w:val="none" w:sz="0" w:space="0" w:color="auto"/>
            <w:bottom w:val="none" w:sz="0" w:space="0" w:color="auto"/>
            <w:right w:val="none" w:sz="0" w:space="0" w:color="auto"/>
          </w:divBdr>
        </w:div>
        <w:div w:id="1936162184">
          <w:marLeft w:val="547"/>
          <w:marRight w:val="0"/>
          <w:marTop w:val="0"/>
          <w:marBottom w:val="0"/>
          <w:divBdr>
            <w:top w:val="none" w:sz="0" w:space="0" w:color="auto"/>
            <w:left w:val="none" w:sz="0" w:space="0" w:color="auto"/>
            <w:bottom w:val="none" w:sz="0" w:space="0" w:color="auto"/>
            <w:right w:val="none" w:sz="0" w:space="0" w:color="auto"/>
          </w:divBdr>
        </w:div>
        <w:div w:id="1940722972">
          <w:marLeft w:val="547"/>
          <w:marRight w:val="0"/>
          <w:marTop w:val="0"/>
          <w:marBottom w:val="0"/>
          <w:divBdr>
            <w:top w:val="none" w:sz="0" w:space="0" w:color="auto"/>
            <w:left w:val="none" w:sz="0" w:space="0" w:color="auto"/>
            <w:bottom w:val="none" w:sz="0" w:space="0" w:color="auto"/>
            <w:right w:val="none" w:sz="0" w:space="0" w:color="auto"/>
          </w:divBdr>
        </w:div>
        <w:div w:id="1955819408">
          <w:marLeft w:val="547"/>
          <w:marRight w:val="0"/>
          <w:marTop w:val="0"/>
          <w:marBottom w:val="0"/>
          <w:divBdr>
            <w:top w:val="none" w:sz="0" w:space="0" w:color="auto"/>
            <w:left w:val="none" w:sz="0" w:space="0" w:color="auto"/>
            <w:bottom w:val="none" w:sz="0" w:space="0" w:color="auto"/>
            <w:right w:val="none" w:sz="0" w:space="0" w:color="auto"/>
          </w:divBdr>
        </w:div>
        <w:div w:id="1973050684">
          <w:marLeft w:val="547"/>
          <w:marRight w:val="0"/>
          <w:marTop w:val="0"/>
          <w:marBottom w:val="0"/>
          <w:divBdr>
            <w:top w:val="none" w:sz="0" w:space="0" w:color="auto"/>
            <w:left w:val="none" w:sz="0" w:space="0" w:color="auto"/>
            <w:bottom w:val="none" w:sz="0" w:space="0" w:color="auto"/>
            <w:right w:val="none" w:sz="0" w:space="0" w:color="auto"/>
          </w:divBdr>
        </w:div>
        <w:div w:id="1975989874">
          <w:marLeft w:val="547"/>
          <w:marRight w:val="0"/>
          <w:marTop w:val="0"/>
          <w:marBottom w:val="0"/>
          <w:divBdr>
            <w:top w:val="none" w:sz="0" w:space="0" w:color="auto"/>
            <w:left w:val="none" w:sz="0" w:space="0" w:color="auto"/>
            <w:bottom w:val="none" w:sz="0" w:space="0" w:color="auto"/>
            <w:right w:val="none" w:sz="0" w:space="0" w:color="auto"/>
          </w:divBdr>
        </w:div>
        <w:div w:id="1978489202">
          <w:marLeft w:val="547"/>
          <w:marRight w:val="0"/>
          <w:marTop w:val="0"/>
          <w:marBottom w:val="0"/>
          <w:divBdr>
            <w:top w:val="none" w:sz="0" w:space="0" w:color="auto"/>
            <w:left w:val="none" w:sz="0" w:space="0" w:color="auto"/>
            <w:bottom w:val="none" w:sz="0" w:space="0" w:color="auto"/>
            <w:right w:val="none" w:sz="0" w:space="0" w:color="auto"/>
          </w:divBdr>
        </w:div>
        <w:div w:id="1987317522">
          <w:marLeft w:val="547"/>
          <w:marRight w:val="0"/>
          <w:marTop w:val="0"/>
          <w:marBottom w:val="0"/>
          <w:divBdr>
            <w:top w:val="none" w:sz="0" w:space="0" w:color="auto"/>
            <w:left w:val="none" w:sz="0" w:space="0" w:color="auto"/>
            <w:bottom w:val="none" w:sz="0" w:space="0" w:color="auto"/>
            <w:right w:val="none" w:sz="0" w:space="0" w:color="auto"/>
          </w:divBdr>
        </w:div>
        <w:div w:id="1987733841">
          <w:marLeft w:val="547"/>
          <w:marRight w:val="0"/>
          <w:marTop w:val="0"/>
          <w:marBottom w:val="0"/>
          <w:divBdr>
            <w:top w:val="none" w:sz="0" w:space="0" w:color="auto"/>
            <w:left w:val="none" w:sz="0" w:space="0" w:color="auto"/>
            <w:bottom w:val="none" w:sz="0" w:space="0" w:color="auto"/>
            <w:right w:val="none" w:sz="0" w:space="0" w:color="auto"/>
          </w:divBdr>
        </w:div>
        <w:div w:id="1989244398">
          <w:marLeft w:val="547"/>
          <w:marRight w:val="0"/>
          <w:marTop w:val="0"/>
          <w:marBottom w:val="0"/>
          <w:divBdr>
            <w:top w:val="none" w:sz="0" w:space="0" w:color="auto"/>
            <w:left w:val="none" w:sz="0" w:space="0" w:color="auto"/>
            <w:bottom w:val="none" w:sz="0" w:space="0" w:color="auto"/>
            <w:right w:val="none" w:sz="0" w:space="0" w:color="auto"/>
          </w:divBdr>
        </w:div>
        <w:div w:id="2019506378">
          <w:marLeft w:val="547"/>
          <w:marRight w:val="0"/>
          <w:marTop w:val="0"/>
          <w:marBottom w:val="0"/>
          <w:divBdr>
            <w:top w:val="none" w:sz="0" w:space="0" w:color="auto"/>
            <w:left w:val="none" w:sz="0" w:space="0" w:color="auto"/>
            <w:bottom w:val="none" w:sz="0" w:space="0" w:color="auto"/>
            <w:right w:val="none" w:sz="0" w:space="0" w:color="auto"/>
          </w:divBdr>
        </w:div>
        <w:div w:id="2027437096">
          <w:marLeft w:val="547"/>
          <w:marRight w:val="0"/>
          <w:marTop w:val="0"/>
          <w:marBottom w:val="0"/>
          <w:divBdr>
            <w:top w:val="none" w:sz="0" w:space="0" w:color="auto"/>
            <w:left w:val="none" w:sz="0" w:space="0" w:color="auto"/>
            <w:bottom w:val="none" w:sz="0" w:space="0" w:color="auto"/>
            <w:right w:val="none" w:sz="0" w:space="0" w:color="auto"/>
          </w:divBdr>
        </w:div>
        <w:div w:id="2045598108">
          <w:marLeft w:val="547"/>
          <w:marRight w:val="0"/>
          <w:marTop w:val="0"/>
          <w:marBottom w:val="0"/>
          <w:divBdr>
            <w:top w:val="none" w:sz="0" w:space="0" w:color="auto"/>
            <w:left w:val="none" w:sz="0" w:space="0" w:color="auto"/>
            <w:bottom w:val="none" w:sz="0" w:space="0" w:color="auto"/>
            <w:right w:val="none" w:sz="0" w:space="0" w:color="auto"/>
          </w:divBdr>
        </w:div>
        <w:div w:id="2046371772">
          <w:marLeft w:val="547"/>
          <w:marRight w:val="0"/>
          <w:marTop w:val="0"/>
          <w:marBottom w:val="0"/>
          <w:divBdr>
            <w:top w:val="none" w:sz="0" w:space="0" w:color="auto"/>
            <w:left w:val="none" w:sz="0" w:space="0" w:color="auto"/>
            <w:bottom w:val="none" w:sz="0" w:space="0" w:color="auto"/>
            <w:right w:val="none" w:sz="0" w:space="0" w:color="auto"/>
          </w:divBdr>
        </w:div>
        <w:div w:id="2047634576">
          <w:marLeft w:val="547"/>
          <w:marRight w:val="0"/>
          <w:marTop w:val="0"/>
          <w:marBottom w:val="0"/>
          <w:divBdr>
            <w:top w:val="none" w:sz="0" w:space="0" w:color="auto"/>
            <w:left w:val="none" w:sz="0" w:space="0" w:color="auto"/>
            <w:bottom w:val="none" w:sz="0" w:space="0" w:color="auto"/>
            <w:right w:val="none" w:sz="0" w:space="0" w:color="auto"/>
          </w:divBdr>
        </w:div>
        <w:div w:id="2052194359">
          <w:marLeft w:val="547"/>
          <w:marRight w:val="0"/>
          <w:marTop w:val="0"/>
          <w:marBottom w:val="0"/>
          <w:divBdr>
            <w:top w:val="none" w:sz="0" w:space="0" w:color="auto"/>
            <w:left w:val="none" w:sz="0" w:space="0" w:color="auto"/>
            <w:bottom w:val="none" w:sz="0" w:space="0" w:color="auto"/>
            <w:right w:val="none" w:sz="0" w:space="0" w:color="auto"/>
          </w:divBdr>
        </w:div>
        <w:div w:id="2054384520">
          <w:marLeft w:val="547"/>
          <w:marRight w:val="0"/>
          <w:marTop w:val="0"/>
          <w:marBottom w:val="0"/>
          <w:divBdr>
            <w:top w:val="none" w:sz="0" w:space="0" w:color="auto"/>
            <w:left w:val="none" w:sz="0" w:space="0" w:color="auto"/>
            <w:bottom w:val="none" w:sz="0" w:space="0" w:color="auto"/>
            <w:right w:val="none" w:sz="0" w:space="0" w:color="auto"/>
          </w:divBdr>
        </w:div>
        <w:div w:id="2055813273">
          <w:marLeft w:val="547"/>
          <w:marRight w:val="0"/>
          <w:marTop w:val="0"/>
          <w:marBottom w:val="0"/>
          <w:divBdr>
            <w:top w:val="none" w:sz="0" w:space="0" w:color="auto"/>
            <w:left w:val="none" w:sz="0" w:space="0" w:color="auto"/>
            <w:bottom w:val="none" w:sz="0" w:space="0" w:color="auto"/>
            <w:right w:val="none" w:sz="0" w:space="0" w:color="auto"/>
          </w:divBdr>
        </w:div>
        <w:div w:id="2069911260">
          <w:marLeft w:val="547"/>
          <w:marRight w:val="0"/>
          <w:marTop w:val="0"/>
          <w:marBottom w:val="0"/>
          <w:divBdr>
            <w:top w:val="none" w:sz="0" w:space="0" w:color="auto"/>
            <w:left w:val="none" w:sz="0" w:space="0" w:color="auto"/>
            <w:bottom w:val="none" w:sz="0" w:space="0" w:color="auto"/>
            <w:right w:val="none" w:sz="0" w:space="0" w:color="auto"/>
          </w:divBdr>
        </w:div>
        <w:div w:id="2071883198">
          <w:marLeft w:val="547"/>
          <w:marRight w:val="0"/>
          <w:marTop w:val="0"/>
          <w:marBottom w:val="0"/>
          <w:divBdr>
            <w:top w:val="none" w:sz="0" w:space="0" w:color="auto"/>
            <w:left w:val="none" w:sz="0" w:space="0" w:color="auto"/>
            <w:bottom w:val="none" w:sz="0" w:space="0" w:color="auto"/>
            <w:right w:val="none" w:sz="0" w:space="0" w:color="auto"/>
          </w:divBdr>
        </w:div>
        <w:div w:id="2087653135">
          <w:marLeft w:val="547"/>
          <w:marRight w:val="0"/>
          <w:marTop w:val="0"/>
          <w:marBottom w:val="0"/>
          <w:divBdr>
            <w:top w:val="none" w:sz="0" w:space="0" w:color="auto"/>
            <w:left w:val="none" w:sz="0" w:space="0" w:color="auto"/>
            <w:bottom w:val="none" w:sz="0" w:space="0" w:color="auto"/>
            <w:right w:val="none" w:sz="0" w:space="0" w:color="auto"/>
          </w:divBdr>
        </w:div>
        <w:div w:id="2097509091">
          <w:marLeft w:val="547"/>
          <w:marRight w:val="0"/>
          <w:marTop w:val="0"/>
          <w:marBottom w:val="0"/>
          <w:divBdr>
            <w:top w:val="none" w:sz="0" w:space="0" w:color="auto"/>
            <w:left w:val="none" w:sz="0" w:space="0" w:color="auto"/>
            <w:bottom w:val="none" w:sz="0" w:space="0" w:color="auto"/>
            <w:right w:val="none" w:sz="0" w:space="0" w:color="auto"/>
          </w:divBdr>
        </w:div>
        <w:div w:id="2108621904">
          <w:marLeft w:val="547"/>
          <w:marRight w:val="0"/>
          <w:marTop w:val="0"/>
          <w:marBottom w:val="0"/>
          <w:divBdr>
            <w:top w:val="none" w:sz="0" w:space="0" w:color="auto"/>
            <w:left w:val="none" w:sz="0" w:space="0" w:color="auto"/>
            <w:bottom w:val="none" w:sz="0" w:space="0" w:color="auto"/>
            <w:right w:val="none" w:sz="0" w:space="0" w:color="auto"/>
          </w:divBdr>
        </w:div>
        <w:div w:id="2113161942">
          <w:marLeft w:val="547"/>
          <w:marRight w:val="0"/>
          <w:marTop w:val="0"/>
          <w:marBottom w:val="0"/>
          <w:divBdr>
            <w:top w:val="none" w:sz="0" w:space="0" w:color="auto"/>
            <w:left w:val="none" w:sz="0" w:space="0" w:color="auto"/>
            <w:bottom w:val="none" w:sz="0" w:space="0" w:color="auto"/>
            <w:right w:val="none" w:sz="0" w:space="0" w:color="auto"/>
          </w:divBdr>
        </w:div>
        <w:div w:id="2120488710">
          <w:marLeft w:val="547"/>
          <w:marRight w:val="0"/>
          <w:marTop w:val="0"/>
          <w:marBottom w:val="0"/>
          <w:divBdr>
            <w:top w:val="none" w:sz="0" w:space="0" w:color="auto"/>
            <w:left w:val="none" w:sz="0" w:space="0" w:color="auto"/>
            <w:bottom w:val="none" w:sz="0" w:space="0" w:color="auto"/>
            <w:right w:val="none" w:sz="0" w:space="0" w:color="auto"/>
          </w:divBdr>
        </w:div>
        <w:div w:id="2125267373">
          <w:marLeft w:val="547"/>
          <w:marRight w:val="0"/>
          <w:marTop w:val="0"/>
          <w:marBottom w:val="0"/>
          <w:divBdr>
            <w:top w:val="none" w:sz="0" w:space="0" w:color="auto"/>
            <w:left w:val="none" w:sz="0" w:space="0" w:color="auto"/>
            <w:bottom w:val="none" w:sz="0" w:space="0" w:color="auto"/>
            <w:right w:val="none" w:sz="0" w:space="0" w:color="auto"/>
          </w:divBdr>
        </w:div>
        <w:div w:id="2133936533">
          <w:marLeft w:val="547"/>
          <w:marRight w:val="0"/>
          <w:marTop w:val="0"/>
          <w:marBottom w:val="0"/>
          <w:divBdr>
            <w:top w:val="none" w:sz="0" w:space="0" w:color="auto"/>
            <w:left w:val="none" w:sz="0" w:space="0" w:color="auto"/>
            <w:bottom w:val="none" w:sz="0" w:space="0" w:color="auto"/>
            <w:right w:val="none" w:sz="0" w:space="0" w:color="auto"/>
          </w:divBdr>
        </w:div>
        <w:div w:id="2143570044">
          <w:marLeft w:val="547"/>
          <w:marRight w:val="0"/>
          <w:marTop w:val="0"/>
          <w:marBottom w:val="0"/>
          <w:divBdr>
            <w:top w:val="none" w:sz="0" w:space="0" w:color="auto"/>
            <w:left w:val="none" w:sz="0" w:space="0" w:color="auto"/>
            <w:bottom w:val="none" w:sz="0" w:space="0" w:color="auto"/>
            <w:right w:val="none" w:sz="0" w:space="0" w:color="auto"/>
          </w:divBdr>
        </w:div>
      </w:divsChild>
    </w:div>
    <w:div w:id="11516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zhmorskij_COK@mailkenk.ru" TargetMode="External"/><Relationship Id="rId18" Type="http://schemas.openxmlformats.org/officeDocument/2006/relationships/hyperlink" Target="mailto:Myski_COK@mailkenk.ru" TargetMode="External"/><Relationship Id="rId26" Type="http://schemas.openxmlformats.org/officeDocument/2006/relationships/hyperlink" Target="mailto:Tisul_COK@mailkenk.ru" TargetMode="External"/><Relationship Id="rId3" Type="http://schemas.openxmlformats.org/officeDocument/2006/relationships/styles" Target="styles.xml"/><Relationship Id="rId21" Type="http://schemas.openxmlformats.org/officeDocument/2006/relationships/hyperlink" Target="mailto:Polysaevo_COK@mailken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uryevsk_COK@mailkenk.ru" TargetMode="External"/><Relationship Id="rId17" Type="http://schemas.openxmlformats.org/officeDocument/2006/relationships/hyperlink" Target="mailto:Mariinsk_COK@mailkenk.ru" TargetMode="External"/><Relationship Id="rId25" Type="http://schemas.openxmlformats.org/officeDocument/2006/relationships/hyperlink" Target="mailto:Tashtagol_COK@mailkenk.ru" TargetMode="External"/><Relationship Id="rId33" Type="http://schemas.openxmlformats.org/officeDocument/2006/relationships/hyperlink" Target="mailto:Kemerovo_COK@mailkenk.ru" TargetMode="External"/><Relationship Id="rId2" Type="http://schemas.openxmlformats.org/officeDocument/2006/relationships/numbering" Target="numbering.xml"/><Relationship Id="rId16" Type="http://schemas.openxmlformats.org/officeDocument/2006/relationships/hyperlink" Target="mailto:Krapivinskij_COK@mailkenk.ru" TargetMode="External"/><Relationship Id="rId20" Type="http://schemas.openxmlformats.org/officeDocument/2006/relationships/hyperlink" Target="mailto:Osinniki_COK@mailkenk.ru" TargetMode="External"/><Relationship Id="rId29" Type="http://schemas.openxmlformats.org/officeDocument/2006/relationships/hyperlink" Target="mailto:VerhChebula_COK@mailken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ogorsk_COK@mailkenk.ru" TargetMode="External"/><Relationship Id="rId24" Type="http://schemas.openxmlformats.org/officeDocument/2006/relationships/hyperlink" Target="mailto:Tajga_COK@mailkenk.ru" TargetMode="External"/><Relationship Id="rId32" Type="http://schemas.openxmlformats.org/officeDocument/2006/relationships/hyperlink" Target="mailto:Jaja_COK@mailkenk.ru" TargetMode="External"/><Relationship Id="rId5" Type="http://schemas.openxmlformats.org/officeDocument/2006/relationships/webSettings" Target="webSettings.xml"/><Relationship Id="rId15" Type="http://schemas.openxmlformats.org/officeDocument/2006/relationships/hyperlink" Target="mailto:Kiselevsk_COK@mailkenk.ru" TargetMode="External"/><Relationship Id="rId23" Type="http://schemas.openxmlformats.org/officeDocument/2006/relationships/hyperlink" Target="mailto:Promishlennaja_COK@mailkenk.ru" TargetMode="External"/><Relationship Id="rId28" Type="http://schemas.openxmlformats.org/officeDocument/2006/relationships/hyperlink" Target="mailto:Tjazhinskij_COK@mailkenk.ru" TargetMode="External"/><Relationship Id="rId10" Type="http://schemas.openxmlformats.org/officeDocument/2006/relationships/hyperlink" Target="mailto:Belovo_COK@mailkenk.ru" TargetMode="External"/><Relationship Id="rId19" Type="http://schemas.openxmlformats.org/officeDocument/2006/relationships/hyperlink" Target="mailto:Novokuzneck_COK@mailkenk.ru" TargetMode="External"/><Relationship Id="rId31" Type="http://schemas.openxmlformats.org/officeDocument/2006/relationships/hyperlink" Target="mailto:Jashkino_COK@mailkenk.ru" TargetMode="External"/><Relationship Id="rId4" Type="http://schemas.openxmlformats.org/officeDocument/2006/relationships/settings" Target="settings.xml"/><Relationship Id="rId9" Type="http://schemas.openxmlformats.org/officeDocument/2006/relationships/hyperlink" Target="mailto:A-Sudzhensk_COK@mailkenk.ru" TargetMode="External"/><Relationship Id="rId14" Type="http://schemas.openxmlformats.org/officeDocument/2006/relationships/hyperlink" Target="mailto:Kaltan_COK@mailkenk.ru" TargetMode="External"/><Relationship Id="rId22" Type="http://schemas.openxmlformats.org/officeDocument/2006/relationships/hyperlink" Target="mailto:Prokopyevsk_COK@mailkenk.ru" TargetMode="External"/><Relationship Id="rId27" Type="http://schemas.openxmlformats.org/officeDocument/2006/relationships/hyperlink" Target="mailto:Topki_COK@mailkenk.ru" TargetMode="External"/><Relationship Id="rId30" Type="http://schemas.openxmlformats.org/officeDocument/2006/relationships/hyperlink" Target="mailto:Jurga_COK@mailkenk.ru" TargetMode="External"/><Relationship Id="rId35" Type="http://schemas.openxmlformats.org/officeDocument/2006/relationships/theme" Target="theme/theme1.xml"/><Relationship Id="rId8" Type="http://schemas.openxmlformats.org/officeDocument/2006/relationships/hyperlink" Target="mailto:Kemerovo_COK@mailk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B2240-80EC-47FF-A3E3-4105CD11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3356</TotalTime>
  <Pages>11</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Полуэктов Александр Викторович</dc:creator>
  <cp:keywords/>
  <dc:description/>
  <cp:lastModifiedBy>Дикаева Ульяна Александровна</cp:lastModifiedBy>
  <cp:revision>84</cp:revision>
  <cp:lastPrinted>2018-09-18T09:09:00Z</cp:lastPrinted>
  <dcterms:created xsi:type="dcterms:W3CDTF">2014-08-29T06:01:00Z</dcterms:created>
  <dcterms:modified xsi:type="dcterms:W3CDTF">2019-04-09T04:10:00Z</dcterms:modified>
</cp:coreProperties>
</file>