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8" w:type="dxa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"/>
        <w:gridCol w:w="5924"/>
        <w:gridCol w:w="4394"/>
        <w:gridCol w:w="30"/>
        <w:gridCol w:w="20"/>
      </w:tblGrid>
      <w:tr w:rsidR="000367E0" w:rsidRPr="004D2D0D" w:rsidTr="006A69FA">
        <w:trPr>
          <w:gridAfter w:val="1"/>
          <w:wAfter w:w="20" w:type="dxa"/>
          <w:trHeight w:val="260"/>
        </w:trPr>
        <w:tc>
          <w:tcPr>
            <w:tcW w:w="10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7E0" w:rsidRPr="00CB606B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60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367E0" w:rsidRPr="004D2D0D" w:rsidTr="006A69FA">
        <w:trPr>
          <w:gridAfter w:val="1"/>
          <w:wAfter w:w="20" w:type="dxa"/>
          <w:trHeight w:val="538"/>
        </w:trPr>
        <w:tc>
          <w:tcPr>
            <w:tcW w:w="10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1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0367E0" w:rsidRPr="004D2D0D" w:rsidTr="006A69FA">
        <w:trPr>
          <w:trHeight w:val="497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Техническому директору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ООО «Кузбасская </w:t>
            </w:r>
            <w:proofErr w:type="spellStart"/>
            <w:r w:rsidRPr="004D2D0D">
              <w:rPr>
                <w:rFonts w:ascii="Times New Roman" w:hAnsi="Times New Roman"/>
                <w:color w:val="000000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color w:val="000000"/>
              </w:rPr>
              <w:t xml:space="preserve"> компания»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К.П. Снегирёву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0367E0" w:rsidRPr="004D2D0D" w:rsidTr="006A69FA">
        <w:trPr>
          <w:trHeight w:val="23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ЗАЯВКА №___-_____ от ____.____.20____ г.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на технологическое присоединение к электрическим сетям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69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юридических лиц или индивидуальных предпринимателей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по второй или третьей категории надёжности электроснабжения)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7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(Полное наименование Заявителя - юридического лица; фамилия, имя, отчество - индивидуального предпринимателя)</w:t>
            </w:r>
          </w:p>
        </w:tc>
      </w:tr>
      <w:tr w:rsidR="000367E0" w:rsidRPr="004D2D0D" w:rsidTr="006A69FA">
        <w:trPr>
          <w:gridAfter w:val="2"/>
          <w:wAfter w:w="50" w:type="dxa"/>
          <w:trHeight w:val="80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2. номер записи в Едином государственном реестре юридических лиц (индивидуальных предпринимателей в Едином государственном реестре индивидуальных предпринимателей) и дата ее внесения в реестр:</w:t>
            </w:r>
          </w:p>
        </w:tc>
      </w:tr>
      <w:tr w:rsidR="000367E0" w:rsidRPr="004D2D0D" w:rsidTr="006A69FA">
        <w:trPr>
          <w:gridAfter w:val="2"/>
          <w:wAfter w:w="50" w:type="dxa"/>
          <w:trHeight w:val="284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ЕГРЮЛ (ЕГРИП) №                     от   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.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367E0" w:rsidRPr="004D2D0D" w:rsidTr="006A69FA">
        <w:trPr>
          <w:gridAfter w:val="2"/>
          <w:wAfter w:w="50" w:type="dxa"/>
          <w:trHeight w:val="28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3. Место нахождения заявителя (юридический адрес Заявителя):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24"/>
              </w:rPr>
              <w:t>,</w:t>
            </w: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0367E0" w:rsidRPr="004D2D0D" w:rsidTr="006A69FA">
        <w:trPr>
          <w:gridAfter w:val="2"/>
          <w:wAfter w:w="50" w:type="dxa"/>
          <w:trHeight w:val="28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фактический адрес Заявителя: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14"/>
                <w:szCs w:val="24"/>
              </w:rPr>
              <w:t>.</w:t>
            </w: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(индекс, адрес)</w:t>
            </w:r>
          </w:p>
        </w:tc>
      </w:tr>
      <w:tr w:rsidR="000367E0" w:rsidRPr="004D2D0D" w:rsidTr="006A69FA">
        <w:trPr>
          <w:gridAfter w:val="2"/>
          <w:wAfter w:w="50" w:type="dxa"/>
          <w:trHeight w:val="28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4. в связи с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0"/>
                <w:szCs w:val="24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6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(увеличение объема максимальной мощности, новое строительство, изменение категории надежности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электроснаб-жения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 др.)</w:t>
            </w: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просит Вас осуществить технологическое присоединение: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7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(наименование объекта для присоединения*)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24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(наименование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 для присоединения)</w:t>
            </w:r>
          </w:p>
        </w:tc>
      </w:tr>
      <w:tr w:rsidR="000367E0" w:rsidRPr="004D2D0D" w:rsidTr="006A69FA">
        <w:trPr>
          <w:gridAfter w:val="2"/>
          <w:wAfter w:w="50" w:type="dxa"/>
          <w:trHeight w:val="28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расположенных по адресу:</w:t>
            </w:r>
          </w:p>
        </w:tc>
      </w:tr>
      <w:tr w:rsidR="000367E0" w:rsidRPr="004D2D0D" w:rsidTr="006A69FA">
        <w:trPr>
          <w:gridAfter w:val="2"/>
          <w:wAfter w:w="5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14"/>
                <w:szCs w:val="24"/>
              </w:rPr>
            </w:pPr>
          </w:p>
        </w:tc>
      </w:tr>
      <w:tr w:rsidR="000367E0" w:rsidRPr="004D2D0D" w:rsidTr="006A69FA">
        <w:trPr>
          <w:gridAfter w:val="2"/>
          <w:wAfter w:w="50" w:type="dxa"/>
          <w:trHeight w:val="26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(место нахождения </w:t>
            </w:r>
            <w:proofErr w:type="spellStart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устройств)</w:t>
            </w:r>
          </w:p>
        </w:tc>
      </w:tr>
      <w:tr w:rsidR="000367E0" w:rsidRPr="004D2D0D" w:rsidTr="006A69FA">
        <w:trPr>
          <w:gridBefore w:val="1"/>
          <w:gridAfter w:val="1"/>
          <w:wBefore w:w="30" w:type="dxa"/>
          <w:wAfter w:w="20" w:type="dxa"/>
          <w:trHeight w:val="54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5. Количество точек присоединения с указанием технических параметров элементов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 устройств:</w:t>
            </w:r>
          </w:p>
        </w:tc>
      </w:tr>
      <w:tr w:rsidR="000367E0" w:rsidRPr="004D2D0D" w:rsidTr="006A69FA">
        <w:trPr>
          <w:gridBefore w:val="1"/>
          <w:gridAfter w:val="1"/>
          <w:wBefore w:w="30" w:type="dxa"/>
          <w:wAfter w:w="20" w:type="dxa"/>
          <w:trHeight w:val="64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E0" w:rsidRPr="004D2D0D" w:rsidTr="006A69FA">
        <w:trPr>
          <w:gridBefore w:val="1"/>
          <w:gridAfter w:val="1"/>
          <w:wBefore w:w="30" w:type="dxa"/>
          <w:wAfter w:w="20" w:type="dxa"/>
          <w:trHeight w:val="537"/>
        </w:trPr>
        <w:tc>
          <w:tcPr>
            <w:tcW w:w="1034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iCs/>
                <w:sz w:val="24"/>
                <w:szCs w:val="24"/>
              </w:rPr>
              <w:t>(описание существующей сети для присоединения максимальной мощности (вновь или дополнительно) или (и) планируемых точек присоединения)</w:t>
            </w:r>
          </w:p>
        </w:tc>
      </w:tr>
      <w:tr w:rsidR="000367E0" w:rsidRPr="004D2D0D" w:rsidTr="006A69FA">
        <w:trPr>
          <w:gridBefore w:val="1"/>
          <w:gridAfter w:val="1"/>
          <w:wBefore w:w="30" w:type="dxa"/>
          <w:wAfter w:w="20" w:type="dxa"/>
          <w:trHeight w:val="67"/>
        </w:trPr>
        <w:tc>
          <w:tcPr>
            <w:tcW w:w="10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br w:type="page"/>
              <w:t xml:space="preserve">6. Максимальная мощность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 устройств (присоединяемых и ранее присоединенных) составляет: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>, с распределением по точкам присоединения: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в том числе: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а)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</w:tc>
      </w:tr>
    </w:tbl>
    <w:p w:rsidR="000367E0" w:rsidRDefault="000367E0" w:rsidP="000367E0"/>
    <w:p w:rsidR="000367E0" w:rsidRDefault="000367E0" w:rsidP="000367E0"/>
    <w:p w:rsidR="0056024D" w:rsidRDefault="0056024D" w:rsidP="000367E0"/>
    <w:tbl>
      <w:tblPr>
        <w:tblW w:w="1036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282"/>
        <w:gridCol w:w="1412"/>
        <w:gridCol w:w="1227"/>
        <w:gridCol w:w="547"/>
        <w:gridCol w:w="69"/>
        <w:gridCol w:w="284"/>
        <w:gridCol w:w="327"/>
        <w:gridCol w:w="1514"/>
        <w:gridCol w:w="284"/>
        <w:gridCol w:w="50"/>
        <w:gridCol w:w="606"/>
        <w:gridCol w:w="911"/>
        <w:gridCol w:w="1543"/>
        <w:gridCol w:w="1292"/>
      </w:tblGrid>
      <w:tr w:rsidR="000367E0" w:rsidRPr="004D2D0D" w:rsidTr="006A69FA">
        <w:trPr>
          <w:gridBefore w:val="1"/>
          <w:wBefore w:w="15" w:type="dxa"/>
          <w:trHeight w:val="268"/>
        </w:trPr>
        <w:tc>
          <w:tcPr>
            <w:tcW w:w="103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0367E0" w:rsidRPr="004D2D0D" w:rsidTr="006A69FA">
        <w:trPr>
          <w:gridBefore w:val="1"/>
          <w:wBefore w:w="15" w:type="dxa"/>
          <w:trHeight w:val="322"/>
        </w:trPr>
        <w:tc>
          <w:tcPr>
            <w:tcW w:w="34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8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0367E0" w:rsidRPr="004D2D0D" w:rsidTr="006A69FA">
        <w:trPr>
          <w:gridBefore w:val="1"/>
          <w:wBefore w:w="15" w:type="dxa"/>
          <w:trHeight w:val="215"/>
        </w:trPr>
        <w:tc>
          <w:tcPr>
            <w:tcW w:w="34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  <w:tr w:rsidR="000367E0" w:rsidRPr="004D2D0D" w:rsidTr="006A69FA">
        <w:trPr>
          <w:gridBefore w:val="1"/>
          <w:wBefore w:w="15" w:type="dxa"/>
          <w:trHeight w:val="1397"/>
        </w:trPr>
        <w:tc>
          <w:tcPr>
            <w:tcW w:w="1034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б) Максимальная мощность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 устройств составляет:</w:t>
            </w:r>
            <w:r w:rsidRPr="004D2D0D">
              <w:rPr>
                <w:rFonts w:ascii="Times New Roman" w:hAnsi="Times New Roman"/>
                <w:sz w:val="24"/>
                <w:szCs w:val="24"/>
              </w:rPr>
              <w:br/>
              <w:t xml:space="preserve">      ______ кВт(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кВА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 xml:space="preserve">) при напряжении ____ </w:t>
            </w:r>
            <w:proofErr w:type="spellStart"/>
            <w:r w:rsidRPr="004D2D0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sz w:val="24"/>
                <w:szCs w:val="24"/>
              </w:rPr>
              <w:t>, со следующим распределением по точкам присоединения: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 xml:space="preserve">      точка присоединения _________ - ___________ кВт.</w:t>
            </w:r>
          </w:p>
        </w:tc>
      </w:tr>
      <w:tr w:rsidR="000367E0" w:rsidRPr="004D2D0D" w:rsidTr="006A69FA">
        <w:trPr>
          <w:trHeight w:val="268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Заявляемая категория надежности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устройств:</w:t>
            </w:r>
          </w:p>
        </w:tc>
      </w:tr>
      <w:tr w:rsidR="000367E0" w:rsidRPr="004D2D0D" w:rsidTr="006A69FA">
        <w:trPr>
          <w:trHeight w:val="268"/>
        </w:trPr>
        <w:tc>
          <w:tcPr>
            <w:tcW w:w="103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II категория      кВт; III категория      кВт.</w:t>
            </w:r>
          </w:p>
        </w:tc>
      </w:tr>
      <w:tr w:rsidR="000367E0" w:rsidRPr="004D2D0D" w:rsidTr="006A69FA">
        <w:trPr>
          <w:trHeight w:val="284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Характер нагрузки (вид экономической деятельности заявителя):</w:t>
            </w:r>
          </w:p>
        </w:tc>
      </w:tr>
      <w:tr w:rsidR="000367E0" w:rsidRPr="004D2D0D" w:rsidTr="006A69FA">
        <w:trPr>
          <w:trHeight w:val="284"/>
        </w:trPr>
        <w:tc>
          <w:tcPr>
            <w:tcW w:w="103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7E0" w:rsidRPr="004D2D0D" w:rsidTr="006A69FA">
        <w:trPr>
          <w:trHeight w:val="540"/>
        </w:trPr>
        <w:tc>
          <w:tcPr>
            <w:tcW w:w="10363" w:type="dxa"/>
            <w:gridSpan w:val="1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Сроки проектирования и поэтапного введения в эксплуатацию объекта (в том числе по этапам 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очередям), планируемое поэтапное распределение мощности</w:t>
            </w:r>
            <w:r w:rsidR="00814102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0367E0" w:rsidRPr="004D2D0D" w:rsidTr="006A69FA">
        <w:trPr>
          <w:trHeight w:val="230"/>
        </w:trPr>
        <w:tc>
          <w:tcPr>
            <w:tcW w:w="10363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102" w:rsidRPr="004D2D0D" w:rsidTr="00814102">
        <w:trPr>
          <w:trHeight w:val="268"/>
        </w:trPr>
        <w:tc>
          <w:tcPr>
            <w:tcW w:w="1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4102" w:rsidRPr="000E2EC7" w:rsidRDefault="00814102" w:rsidP="0081410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 / очередь строительства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4102" w:rsidRPr="000B161F" w:rsidRDefault="00814102" w:rsidP="0081410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81410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2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4102" w:rsidRPr="00E62B6E" w:rsidRDefault="00814102" w:rsidP="0081410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проектирования ЭПУ (месяц, год)</w:t>
            </w:r>
          </w:p>
        </w:tc>
        <w:tc>
          <w:tcPr>
            <w:tcW w:w="2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4102" w:rsidRDefault="00814102" w:rsidP="0081410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срок строительства, реконструкции объектов капитального строительства/введения ЭПУ в эксплуатацию</w:t>
            </w:r>
          </w:p>
          <w:p w:rsidR="00814102" w:rsidRDefault="00814102" w:rsidP="0081410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(месяц, год)</w:t>
            </w:r>
          </w:p>
        </w:tc>
        <w:tc>
          <w:tcPr>
            <w:tcW w:w="2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4102" w:rsidRDefault="00814102" w:rsidP="0081410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максимальная мощность ЭПУ, кВт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14102" w:rsidRDefault="00814102" w:rsidP="00814102">
            <w:pPr>
              <w:widowControl w:val="0"/>
              <w:autoSpaceDE w:val="0"/>
              <w:autoSpaceDN w:val="0"/>
              <w:adjustRightInd w:val="0"/>
              <w:spacing w:before="15" w:after="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надежности</w:t>
            </w:r>
          </w:p>
        </w:tc>
      </w:tr>
      <w:tr w:rsidR="00814102" w:rsidRPr="004D2D0D" w:rsidTr="00814102">
        <w:trPr>
          <w:trHeight w:val="268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14102" w:rsidRPr="004D2D0D" w:rsidTr="00814102">
        <w:trPr>
          <w:trHeight w:val="268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814102" w:rsidRPr="004D2D0D" w:rsidTr="00814102">
        <w:trPr>
          <w:trHeight w:val="268"/>
        </w:trPr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2" w:rsidRPr="004D2D0D" w:rsidRDefault="00814102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0367E0" w:rsidRPr="004D2D0D" w:rsidTr="00814102">
        <w:trPr>
          <w:trHeight w:val="540"/>
        </w:trPr>
        <w:tc>
          <w:tcPr>
            <w:tcW w:w="103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 Порядок расчета и условия рассрочки внесения платы за технологическое присоединение по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договору осуществляется по:</w:t>
            </w:r>
          </w:p>
        </w:tc>
      </w:tr>
      <w:tr w:rsidR="000367E0" w:rsidRPr="004D2D0D" w:rsidTr="006A69FA">
        <w:trPr>
          <w:trHeight w:val="268"/>
        </w:trPr>
        <w:tc>
          <w:tcPr>
            <w:tcW w:w="103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367E0" w:rsidRPr="004D2D0D" w:rsidTr="006A69FA">
        <w:trPr>
          <w:trHeight w:val="179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(указать выбранный вариант: вариант 1, вариант 2)</w:t>
            </w:r>
          </w:p>
        </w:tc>
      </w:tr>
      <w:tr w:rsidR="000367E0" w:rsidRPr="004D2D0D" w:rsidTr="006A69FA">
        <w:trPr>
          <w:trHeight w:val="42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а) </w:t>
            </w:r>
            <w:r w:rsidRPr="004D2D0D">
              <w:rPr>
                <w:rFonts w:ascii="Times New Roman" w:hAnsi="Times New Roman"/>
                <w:b/>
                <w:color w:val="000000"/>
              </w:rPr>
              <w:t>вариант 1</w:t>
            </w:r>
            <w:r w:rsidRPr="004D2D0D">
              <w:rPr>
                <w:rFonts w:ascii="Times New Roman" w:hAnsi="Times New Roman"/>
                <w:color w:val="000000"/>
              </w:rPr>
              <w:t>, при котором: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15 процентов платы за технологическое присоединение вносятся в течение 15 дней с даты заключения договора;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30 процентов платы за технологическое присоединение вносятся в течение 60 дней с даты заключения договора, но не позже даты фактического присоединения;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45 процентов платы за технологическое присоединение вносятся в течение 15 дней со дня фактического присоединения; 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15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 xml:space="preserve">б) </w:t>
            </w:r>
            <w:r w:rsidRPr="004D2D0D">
              <w:rPr>
                <w:rFonts w:ascii="Times New Roman" w:hAnsi="Times New Roman"/>
                <w:b/>
                <w:color w:val="000000"/>
              </w:rPr>
              <w:t>вариант 2</w:t>
            </w:r>
            <w:r w:rsidRPr="004D2D0D">
              <w:rPr>
                <w:rFonts w:ascii="Times New Roman" w:hAnsi="Times New Roman"/>
                <w:color w:val="000000"/>
              </w:rPr>
              <w:t>, при котором: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firstLine="299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Внесение авансового платежа в размере 5 процентов размера платы за технологическое присоединение;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284"/>
              <w:jc w:val="both"/>
              <w:rPr>
                <w:rFonts w:ascii="Times New Roman" w:hAnsi="Times New Roman"/>
                <w:color w:val="000000"/>
              </w:rPr>
            </w:pPr>
            <w:r w:rsidRPr="004D2D0D">
              <w:rPr>
                <w:rFonts w:ascii="Times New Roman" w:hAnsi="Times New Roman"/>
                <w:color w:val="000000"/>
              </w:rPr>
      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28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4D2D0D">
              <w:rPr>
                <w:rFonts w:ascii="Times New Roman" w:hAnsi="Times New Roman"/>
                <w:i/>
                <w:color w:val="000000"/>
              </w:rPr>
              <w:t xml:space="preserve">п.10 заполняется только заявителями, максимальная мощность </w:t>
            </w:r>
            <w:proofErr w:type="spellStart"/>
            <w:r w:rsidRPr="004D2D0D">
              <w:rPr>
                <w:rFonts w:ascii="Times New Roman" w:hAnsi="Times New Roman"/>
                <w:i/>
                <w:color w:val="00000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color w:val="000000"/>
              </w:rPr>
              <w:t xml:space="preserve"> устройств которых составляет свыше 15 и до 150 кВт  включительно (с учетом ранее присоединенной в данной точке присоединения мощности).</w:t>
            </w:r>
          </w:p>
        </w:tc>
      </w:tr>
      <w:tr w:rsidR="000367E0" w:rsidRPr="004D2D0D" w:rsidTr="006A69FA">
        <w:trPr>
          <w:gridBefore w:val="1"/>
          <w:wBefore w:w="15" w:type="dxa"/>
          <w:trHeight w:val="361"/>
        </w:trPr>
        <w:tc>
          <w:tcPr>
            <w:tcW w:w="10348" w:type="dxa"/>
            <w:gridSpan w:val="14"/>
            <w:tcBorders>
              <w:top w:val="nil"/>
              <w:left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 Гарантирующий поставщик (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энергосбытовая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организация), с которой планируется</w:t>
            </w:r>
          </w:p>
        </w:tc>
      </w:tr>
      <w:tr w:rsidR="000367E0" w:rsidRPr="004D2D0D" w:rsidTr="006A69FA">
        <w:trPr>
          <w:gridBefore w:val="1"/>
          <w:wBefore w:w="15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13"/>
            <w:tcBorders>
              <w:lef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электроснабжения</w:t>
            </w:r>
          </w:p>
        </w:tc>
      </w:tr>
      <w:tr w:rsidR="000367E0" w:rsidRPr="004D2D0D" w:rsidTr="006A69FA">
        <w:trPr>
          <w:gridBefore w:val="1"/>
          <w:wBefore w:w="15" w:type="dxa"/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13"/>
            <w:tcBorders>
              <w:lef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7E0" w:rsidRPr="004D2D0D" w:rsidTr="006A69FA">
        <w:trPr>
          <w:gridBefore w:val="1"/>
          <w:wBefore w:w="15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13"/>
            <w:tcBorders>
              <w:lef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 договора купли-продажи электрической энергии (мощности)</w:t>
            </w:r>
          </w:p>
        </w:tc>
      </w:tr>
      <w:tr w:rsidR="000367E0" w:rsidRPr="004D2D0D" w:rsidTr="006A69FA">
        <w:trPr>
          <w:gridBefore w:val="1"/>
          <w:wBefore w:w="15" w:type="dxa"/>
          <w:trHeight w:hRule="exact" w:val="170"/>
        </w:trPr>
        <w:tc>
          <w:tcPr>
            <w:tcW w:w="282" w:type="dxa"/>
            <w:tcBorders>
              <w:top w:val="single" w:sz="8" w:space="0" w:color="000000"/>
              <w:bottom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66" w:type="dxa"/>
            <w:gridSpan w:val="13"/>
            <w:tcBorders>
              <w:lef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7E0" w:rsidRPr="004D2D0D" w:rsidTr="006A69FA">
        <w:trPr>
          <w:gridBefore w:val="1"/>
          <w:wBefore w:w="15" w:type="dxa"/>
          <w:trHeight w:val="284"/>
        </w:trPr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ПАО «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Кузбассэнергосбыт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ООО «МЭФ»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  <w:tcBorders>
              <w:left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367E0" w:rsidRPr="004D2D0D" w:rsidTr="006A69FA">
        <w:trPr>
          <w:gridBefore w:val="1"/>
          <w:wBefore w:w="15" w:type="dxa"/>
          <w:trHeight w:val="284"/>
        </w:trPr>
        <w:tc>
          <w:tcPr>
            <w:tcW w:w="10348" w:type="dxa"/>
            <w:gridSpan w:val="14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иного гарантирующего поставщика)</w:t>
            </w:r>
          </w:p>
        </w:tc>
      </w:tr>
    </w:tbl>
    <w:p w:rsidR="000367E0" w:rsidRPr="004D2D0D" w:rsidRDefault="000367E0" w:rsidP="000367E0">
      <w:pPr>
        <w:spacing w:line="240" w:lineRule="auto"/>
      </w:pPr>
    </w:p>
    <w:p w:rsidR="000367E0" w:rsidRDefault="000367E0" w:rsidP="000367E0">
      <w:pPr>
        <w:spacing w:line="240" w:lineRule="auto"/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1"/>
        <w:gridCol w:w="407"/>
        <w:gridCol w:w="141"/>
        <w:gridCol w:w="3402"/>
        <w:gridCol w:w="142"/>
        <w:gridCol w:w="284"/>
        <w:gridCol w:w="283"/>
        <w:gridCol w:w="142"/>
        <w:gridCol w:w="283"/>
        <w:gridCol w:w="284"/>
        <w:gridCol w:w="142"/>
        <w:gridCol w:w="283"/>
        <w:gridCol w:w="284"/>
        <w:gridCol w:w="283"/>
        <w:gridCol w:w="284"/>
        <w:gridCol w:w="141"/>
      </w:tblGrid>
      <w:tr w:rsidR="000367E0" w:rsidRPr="004D2D0D" w:rsidTr="006A69FA">
        <w:trPr>
          <w:trHeight w:val="268"/>
        </w:trPr>
        <w:tc>
          <w:tcPr>
            <w:tcW w:w="1020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367E0" w:rsidRPr="004D2D0D" w:rsidTr="006A69FA">
        <w:trPr>
          <w:trHeight w:val="322"/>
        </w:trPr>
        <w:tc>
          <w:tcPr>
            <w:tcW w:w="3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67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0367E0" w:rsidRPr="004D2D0D" w:rsidTr="006A69FA">
        <w:trPr>
          <w:trHeight w:val="215"/>
        </w:trPr>
        <w:tc>
          <w:tcPr>
            <w:tcW w:w="3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2835" w:type="dxa"/>
            <w:gridSpan w:val="12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  <w:tr w:rsidR="000367E0" w:rsidRPr="004D2D0D" w:rsidTr="006A69FA">
        <w:trPr>
          <w:trHeight w:val="284"/>
        </w:trPr>
        <w:tc>
          <w:tcPr>
            <w:tcW w:w="10206" w:type="dxa"/>
            <w:gridSpan w:val="16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11.1. Наименование субъекта розничного рынка и реквизиты договора, обеспечивающего продажу электрической энергии (мощности) на розничном рынке (при наличии)</w:t>
            </w:r>
          </w:p>
        </w:tc>
      </w:tr>
      <w:tr w:rsidR="000367E0" w:rsidRPr="004D2D0D" w:rsidTr="006A69FA">
        <w:trPr>
          <w:trHeight w:hRule="exact" w:val="284"/>
        </w:trPr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.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dxa"/>
            <w:tcBorders>
              <w:left w:val="single" w:sz="8" w:space="0" w:color="000000"/>
            </w:tcBorders>
            <w:vAlign w:val="bottom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firstLine="563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0"/>
                <w:szCs w:val="10"/>
              </w:rPr>
              <w:t>.</w:t>
            </w:r>
          </w:p>
          <w:p w:rsidR="000367E0" w:rsidRPr="004D2D0D" w:rsidRDefault="000367E0" w:rsidP="006A69FA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4D2D0D">
              <w:rPr>
                <w:rFonts w:ascii="Times New Roman" w:hAnsi="Times New Roman"/>
                <w:b/>
                <w:sz w:val="13"/>
                <w:szCs w:val="13"/>
              </w:rPr>
              <w:t>.</w:t>
            </w:r>
          </w:p>
        </w:tc>
      </w:tr>
      <w:tr w:rsidR="000367E0" w:rsidRPr="004D2D0D" w:rsidTr="006A69FA">
        <w:trPr>
          <w:trHeight w:val="284"/>
        </w:trPr>
        <w:tc>
          <w:tcPr>
            <w:tcW w:w="10206" w:type="dxa"/>
            <w:gridSpan w:val="16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hanging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(наименование субъекта розничного рынка)                       (номер договора)                                    (дата договора)</w:t>
            </w:r>
          </w:p>
        </w:tc>
      </w:tr>
      <w:tr w:rsidR="000367E0" w:rsidRPr="004D2D0D" w:rsidTr="006A69FA">
        <w:trPr>
          <w:trHeight w:val="268"/>
        </w:trPr>
        <w:tc>
          <w:tcPr>
            <w:tcW w:w="1020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10. Ценовая категория, условия почасового планирования потребления электрической энергии и иные существенные условия договора, обеспечивающего продажу электрической энергии (мощности) на розничном рынке :</w:t>
            </w:r>
          </w:p>
        </w:tc>
      </w:tr>
      <w:tr w:rsidR="000367E0" w:rsidRPr="004D2D0D" w:rsidTr="006A69FA">
        <w:trPr>
          <w:trHeight w:val="268"/>
        </w:trPr>
        <w:tc>
          <w:tcPr>
            <w:tcW w:w="1020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tabs>
                <w:tab w:val="left" w:pos="3418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0367E0" w:rsidRPr="004D2D0D" w:rsidTr="006A69FA">
        <w:trPr>
          <w:trHeight w:val="268"/>
        </w:trPr>
        <w:tc>
          <w:tcPr>
            <w:tcW w:w="10206" w:type="dxa"/>
            <w:gridSpan w:val="16"/>
            <w:tcBorders>
              <w:top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(Третья ценовая категория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одноставочном</w:t>
            </w:r>
            <w:proofErr w:type="spellEnd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выражении;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Четвертая ценовая категория - для объемов покупки электрической энергии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двухставочном</w:t>
            </w:r>
            <w:proofErr w:type="spellEnd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выражении;</w:t>
            </w: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Пятая ценовая категория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одноставочном</w:t>
            </w:r>
            <w:proofErr w:type="spellEnd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выражении;</w:t>
            </w:r>
          </w:p>
          <w:p w:rsidR="000367E0" w:rsidRPr="004D2D0D" w:rsidRDefault="000367E0" w:rsidP="006A69FA">
            <w:pPr>
              <w:widowControl w:val="0"/>
              <w:tabs>
                <w:tab w:val="left" w:pos="3418"/>
              </w:tabs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Шестая ценовая категория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передаче электрической энергии в </w:t>
            </w:r>
            <w:proofErr w:type="spellStart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двухставочном</w:t>
            </w:r>
            <w:proofErr w:type="spellEnd"/>
            <w:r w:rsidRPr="004D2D0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выражении.)</w:t>
            </w:r>
          </w:p>
        </w:tc>
      </w:tr>
      <w:tr w:rsidR="000367E0" w:rsidRPr="004D2D0D" w:rsidTr="006A69FA">
        <w:trPr>
          <w:trHeight w:val="268"/>
        </w:trPr>
        <w:tc>
          <w:tcPr>
            <w:tcW w:w="10206" w:type="dxa"/>
            <w:gridSpan w:val="16"/>
            <w:tcBorders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Приложения (отметить только прилагаемые документы):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0367E0" w:rsidRPr="004D2D0D" w:rsidTr="006A69FA">
        <w:trPr>
          <w:trHeight w:hRule="exact"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  <w:rPr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AC99E" wp14:editId="3CB582B9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127635</wp:posOffset>
                      </wp:positionV>
                      <wp:extent cx="158750" cy="158750"/>
                      <wp:effectExtent l="0" t="0" r="0" b="0"/>
                      <wp:wrapNone/>
                      <wp:docPr id="6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49C1D" id="Rectangle 24" o:spid="_x0000_s1026" style="position:absolute;margin-left:4.9pt;margin-top:10.05pt;width:12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ut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53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План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расположения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устройств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(ЭПУ)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которые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необходимо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присоединить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электрическим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сетям</w:t>
            </w:r>
            <w:r w:rsidRPr="004D2D0D">
              <w:rPr>
                <w:rFonts w:ascii="Times New Roman" w:hAnsi="Times New Roman"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организации.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План содержит</w:t>
            </w:r>
            <w:r w:rsidRPr="004D2D0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сведения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о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географическом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расположении</w:t>
            </w:r>
            <w:r w:rsidRPr="004D2D0D">
              <w:rPr>
                <w:rFonts w:ascii="Times New Roman" w:hAnsi="Times New Roman"/>
                <w:i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участка,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котором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находятся</w:t>
            </w:r>
            <w:r w:rsidRPr="004D2D0D">
              <w:rPr>
                <w:rFonts w:ascii="Times New Roman" w:hAnsi="Times New Roman"/>
                <w:i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(будут находиться)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ЭПУ, а также расположение самих ЭПУ на земельном участке.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val="3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4C242" wp14:editId="267D29A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48260</wp:posOffset>
                      </wp:positionV>
                      <wp:extent cx="158750" cy="158750"/>
                      <wp:effectExtent l="0" t="0" r="0" b="0"/>
                      <wp:wrapNone/>
                      <wp:docPr id="6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2083" id="Rectangle 25" o:spid="_x0000_s1026" style="position:absolute;margin-left:5.5pt;margin-top:3.8pt;width:12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229" w:firstLine="33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Перечень и мощность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которые могут быть присоединены к устройствам противоаварийной и режимной автоматики.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val="16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B3D70B" wp14:editId="504D7FA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474345</wp:posOffset>
                      </wp:positionV>
                      <wp:extent cx="158750" cy="158750"/>
                      <wp:effectExtent l="0" t="0" r="0" b="0"/>
                      <wp:wrapNone/>
                      <wp:docPr id="6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BA108" id="Rectangle 26" o:spid="_x0000_s1026" style="position:absolute;margin-left:5.2pt;margin-top:37.35pt;width:12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3P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 w:right="10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6024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      </w:r>
            <w:proofErr w:type="spellStart"/>
            <w:r w:rsidRPr="0056024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56024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устройства заявителя;</w:t>
            </w:r>
            <w:r w:rsidRPr="0056024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(предоставляется в одном экземпляре в виде простой копии). </w:t>
            </w:r>
            <w:proofErr w:type="gramStart"/>
            <w:r w:rsidRPr="0056024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Например</w:t>
            </w:r>
            <w:proofErr w:type="gramEnd"/>
            <w:r w:rsidRPr="0056024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: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 w:right="10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6024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56024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выписка из единого государственного реестра недвижимости,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 w:right="10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6024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56024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свидетельство о государственной регистрации права (собственности и т.д.),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 w:right="10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6024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-</w:t>
            </w:r>
            <w:r w:rsidRPr="0056024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действующий договор аренды (с отметкой о государственной регистрации при сроке аренды более 1 года),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 w:right="102" w:hanging="10"/>
              <w:jc w:val="both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56024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В случае долевого участия в правах на объект, земельный участок или </w:t>
            </w:r>
            <w:proofErr w:type="spellStart"/>
            <w:r w:rsidRPr="0056024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56024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ru-RU"/>
              </w:rPr>
              <w:t xml:space="preserve"> устройства предоставляется письменное согласие остальных собственников или уполномоченного ими лица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 w:right="10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 w:right="10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56024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      </w:r>
            <w:proofErr w:type="spellStart"/>
            <w:r w:rsidRPr="0056024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56024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используемой территории).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 w:right="102" w:hanging="10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</w:p>
          <w:p w:rsidR="000367E0" w:rsidRPr="005B3FDF" w:rsidRDefault="005B3FDF" w:rsidP="005B3FDF">
            <w:pPr>
              <w:pStyle w:val="TableParagraph"/>
              <w:ind w:left="102" w:right="102" w:firstLine="33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5B3FD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</w:t>
            </w:r>
            <w:proofErr w:type="spellStart"/>
            <w:r w:rsidRPr="005B3FD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5B3FDF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устройств заявителя (с указанием сведений о границах сервитута).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15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26645C" wp14:editId="03E4F69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344805</wp:posOffset>
                      </wp:positionV>
                      <wp:extent cx="158750" cy="158750"/>
                      <wp:effectExtent l="0" t="0" r="0" b="0"/>
                      <wp:wrapNone/>
                      <wp:docPr id="6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6ADA2" id="Rectangle 27" o:spid="_x0000_s1026" style="position:absolute;margin-left:4.9pt;margin-top:27.15pt;width:12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7+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yVnTljq&#10;0WdSTbitUWwyTwL1PlSU9+QfMZUY/APIb4E5WHWUpu4Qoe+UaIhWmfKLFxeSE+gq2/QfoCF4sYuQ&#10;tTq0aBMgqcAOuSXHc0vUITJJP8vZ9XxGjZMUOtnpBVE9X/YY4jsFliWj5kjc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согласия</w:t>
            </w:r>
            <w:r w:rsidRPr="004D2D0D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осуществляющей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управление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многоквартирным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домом,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наличии</w:t>
            </w:r>
            <w:r w:rsidRPr="004D2D0D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такой</w:t>
            </w:r>
            <w:r w:rsidRPr="004D2D0D">
              <w:rPr>
                <w:rFonts w:ascii="Times New Roman" w:hAnsi="Times New Roman"/>
                <w:spacing w:val="4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соответствующих 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либо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отсутствии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у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копия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согласия</w:t>
            </w:r>
            <w:r w:rsidRPr="004D2D0D">
              <w:rPr>
                <w:rFonts w:ascii="Times New Roman" w:hAnsi="Times New Roman"/>
                <w:b/>
                <w:spacing w:val="3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собрания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владельцев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жилых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помещений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многоквартирного</w:t>
            </w:r>
            <w:r w:rsidRPr="004D2D0D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дома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4D2D0D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присоединения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линиями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4D2D0D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(вводно-распределительного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устройства,</w:t>
            </w:r>
            <w:r w:rsidRPr="004D2D0D">
              <w:rPr>
                <w:rFonts w:ascii="Times New Roman" w:hAnsi="Times New Roman"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главного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распределительного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щита),</w:t>
            </w:r>
            <w:r w:rsidRPr="004D2D0D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установленного</w:t>
            </w:r>
            <w:r w:rsidRPr="004D2D0D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вводе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питающей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4D2D0D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4D2D0D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здание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обособленную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часть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(если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>нежилого</w:t>
            </w:r>
            <w:r w:rsidRPr="004D2D0D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</w:t>
            </w:r>
            <w:r w:rsidRPr="004D2D0D">
              <w:rPr>
                <w:rFonts w:ascii="Times New Roman" w:hAnsi="Times New Roman"/>
                <w:spacing w:val="8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проектом</w:t>
            </w:r>
            <w:r w:rsidRPr="004D2D0D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многоквартирный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дом</w:t>
            </w:r>
            <w:r w:rsidRPr="004D2D0D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предусмотрено</w:t>
            </w:r>
            <w:r w:rsidRPr="004D2D0D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индивидуальное</w:t>
            </w:r>
            <w:r w:rsidRPr="004D2D0D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вводно-распределительное</w:t>
            </w:r>
            <w:r w:rsidRPr="004D2D0D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непосредственным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присоединением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питающей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линии</w:t>
            </w:r>
            <w:r w:rsidRPr="004D2D0D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сетевой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организации)</w:t>
            </w:r>
            <w:r w:rsidRPr="004D2D0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(в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случае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i/>
                <w:spacing w:val="-1"/>
                <w:sz w:val="16"/>
                <w:szCs w:val="16"/>
                <w:lang w:val="ru-RU"/>
              </w:rPr>
              <w:t xml:space="preserve"> устройств, находящихся в нежилых помещениях, расположенных в многоквартирных домах)</w:t>
            </w:r>
            <w:r w:rsidRPr="004D2D0D">
              <w:rPr>
                <w:rFonts w:ascii="Times New Roman" w:hAnsi="Times New Roman"/>
                <w:spacing w:val="-1"/>
                <w:sz w:val="16"/>
                <w:szCs w:val="16"/>
                <w:lang w:val="ru-RU"/>
              </w:rPr>
              <w:t>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5B3FDF">
        <w:trPr>
          <w:trHeight w:hRule="exact" w:val="4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4B82E" wp14:editId="58AA6E7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81280</wp:posOffset>
                      </wp:positionV>
                      <wp:extent cx="158750" cy="158750"/>
                      <wp:effectExtent l="0" t="0" r="0" b="0"/>
                      <wp:wrapNone/>
                      <wp:docPr id="6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F0AA8" id="Rectangle 28" o:spid="_x0000_s1026" style="position:absolute;margin-left:5.2pt;margin-top:6.4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cd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5B3FDF">
            <w:pPr>
              <w:pStyle w:val="TableParagraph"/>
              <w:ind w:left="102" w:right="23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Копия доверенности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иных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документов,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подтверждающих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полномочия</w:t>
            </w:r>
            <w:r w:rsidRPr="004D2D0D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-</w:t>
            </w:r>
            <w:r w:rsidRPr="004D2D0D">
              <w:rPr>
                <w:rFonts w:ascii="Times New Roman" w:hAnsi="Times New Roman"/>
                <w:b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в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случае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подачи</w:t>
            </w:r>
            <w:r w:rsidRPr="004D2D0D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заявки</w:t>
            </w:r>
            <w:r w:rsidRPr="004D2D0D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через</w:t>
            </w:r>
            <w:r w:rsidRPr="004D2D0D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представителя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заявителя</w:t>
            </w:r>
            <w:r w:rsidRPr="004D2D0D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(подающего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получающего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документы)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.</w:t>
            </w:r>
            <w:r w:rsidRPr="004D2D0D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5B3FDF">
        <w:trPr>
          <w:trHeight w:hRule="exact"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C9617" wp14:editId="03F6A61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131445</wp:posOffset>
                      </wp:positionV>
                      <wp:extent cx="158750" cy="158750"/>
                      <wp:effectExtent l="0" t="0" r="0" b="0"/>
                      <wp:wrapNone/>
                      <wp:docPr id="5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5EEC7" id="Rectangle 29" o:spid="_x0000_s1026" style="position:absolute;margin-left:5.2pt;margin-top:10.35pt;width:12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H3HgIAAD0EAAAOAAAAZHJzL2Uyb0RvYy54bWysU1Fv0zAQfkfiP1h+p2mqhq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995" w:hanging="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юридических лиц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Юридических Лиц.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Для индивидуальных предпринимателей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- Выписка из Единого Государственного Реестра Индивидуальных предпринимателей,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паспорта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гражданина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документа, удостоверяющего личность.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8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4E302C" wp14:editId="5A9AD8D5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151765</wp:posOffset>
                      </wp:positionV>
                      <wp:extent cx="158750" cy="158750"/>
                      <wp:effectExtent l="0" t="0" r="0" b="0"/>
                      <wp:wrapNone/>
                      <wp:docPr id="5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15661" id="Rectangle 30" o:spid="_x0000_s1026" style="position:absolute;margin-left:4.9pt;margin-top:11.95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autoSpaceDE w:val="0"/>
              <w:autoSpaceDN w:val="0"/>
              <w:adjustRightInd w:val="0"/>
              <w:spacing w:after="0" w:line="240" w:lineRule="auto"/>
              <w:ind w:left="138" w:right="98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Подписанный</w:t>
            </w:r>
            <w:r w:rsidRPr="004D2D0D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заявителем</w:t>
            </w:r>
            <w:r w:rsidRPr="004D2D0D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проект</w:t>
            </w:r>
            <w:r w:rsidRPr="004D2D0D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b/>
                <w:spacing w:val="4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протокол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разногласий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4D2D0D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договора</w:t>
            </w:r>
            <w:r w:rsidRPr="004D2D0D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(предоставляется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</w:t>
            </w:r>
            <w:r w:rsidRPr="004D2D0D">
              <w:rPr>
                <w:rFonts w:ascii="Times New Roman" w:hAnsi="Times New Roman"/>
                <w:i/>
                <w:spacing w:val="1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желанию заявителя</w:t>
            </w:r>
            <w:r w:rsidRPr="004D2D0D">
              <w:rPr>
                <w:rFonts w:ascii="Times New Roman" w:hAnsi="Times New Roman"/>
                <w:i/>
                <w:spacing w:val="5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при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намерении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заключить</w:t>
            </w:r>
            <w:r w:rsidRPr="004D2D0D">
              <w:rPr>
                <w:rFonts w:ascii="Times New Roman" w:hAnsi="Times New Roman"/>
                <w:i/>
                <w:spacing w:val="4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договор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энергоснабжения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(купли-продажи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(поставки)</w:t>
            </w:r>
            <w:r w:rsidRPr="004D2D0D">
              <w:rPr>
                <w:rFonts w:ascii="Times New Roman" w:hAnsi="Times New Roman"/>
                <w:i/>
                <w:spacing w:val="4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электрической</w:t>
            </w:r>
            <w:r w:rsidRPr="004D2D0D">
              <w:rPr>
                <w:rFonts w:ascii="Times New Roman" w:hAnsi="Times New Roman"/>
                <w:i/>
                <w:spacing w:val="41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энергии</w:t>
            </w:r>
            <w:r w:rsidRPr="004D2D0D">
              <w:rPr>
                <w:rFonts w:ascii="Times New Roman" w:hAnsi="Times New Roman"/>
                <w:i/>
                <w:spacing w:val="55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(мощности)</w:t>
            </w:r>
            <w:r w:rsidRPr="004D2D0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>с</w:t>
            </w:r>
            <w:r w:rsidRPr="004D2D0D">
              <w:rPr>
                <w:rFonts w:ascii="Times New Roman" w:hAnsi="Times New Roman"/>
                <w:i/>
                <w:spacing w:val="2"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гарантирующим</w:t>
            </w:r>
            <w:r w:rsidRPr="004D2D0D">
              <w:rPr>
                <w:rFonts w:ascii="Times New Roman" w:hAnsi="Times New Roman"/>
                <w:i/>
                <w:sz w:val="16"/>
                <w:lang w:val="ru-RU"/>
              </w:rPr>
              <w:t xml:space="preserve"> </w:t>
            </w:r>
            <w:r w:rsidRPr="004D2D0D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поставщиком)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4D2D0D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>с приложением документов, подтверждающих полномочия представителя заявителя на заключение такого договора</w:t>
            </w:r>
            <w:r w:rsidRPr="004D2D0D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.</w:t>
            </w:r>
          </w:p>
          <w:p w:rsidR="000367E0" w:rsidRPr="004D2D0D" w:rsidRDefault="000367E0" w:rsidP="006A69FA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p w:rsidR="000367E0" w:rsidRDefault="000367E0" w:rsidP="000367E0"/>
    <w:p w:rsidR="005B3FDF" w:rsidRDefault="005B3FDF" w:rsidP="000367E0"/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50"/>
        <w:gridCol w:w="6256"/>
      </w:tblGrid>
      <w:tr w:rsidR="000367E0" w:rsidRPr="004D2D0D" w:rsidTr="006A69FA">
        <w:trPr>
          <w:trHeight w:val="26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lastRenderedPageBreak/>
              <w:br w:type="page"/>
            </w: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367E0" w:rsidRPr="004D2D0D" w:rsidTr="006A69FA">
        <w:trPr>
          <w:trHeight w:val="32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ЗАЯВКА №___-_____ от ____.____.20____ г.</w:t>
            </w:r>
          </w:p>
        </w:tc>
      </w:tr>
      <w:tr w:rsidR="000367E0" w:rsidRPr="004D2D0D" w:rsidTr="006A69FA">
        <w:trPr>
          <w:trHeight w:val="21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6256" w:type="dxa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(регистрационные номер и дата заявки)</w:t>
            </w:r>
          </w:p>
        </w:tc>
      </w:tr>
    </w:tbl>
    <w:tbl>
      <w:tblPr>
        <w:tblStyle w:val="TableNormal"/>
        <w:tblW w:w="10205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9173"/>
        <w:gridCol w:w="606"/>
      </w:tblGrid>
      <w:tr w:rsidR="000367E0" w:rsidRPr="004D2D0D" w:rsidTr="005B3FDF">
        <w:trPr>
          <w:trHeight w:hRule="exact" w:val="12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  <w:rPr>
                <w:noProof/>
                <w:lang w:val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C3E465" wp14:editId="3A1DA82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356870</wp:posOffset>
                      </wp:positionV>
                      <wp:extent cx="158750" cy="158750"/>
                      <wp:effectExtent l="0" t="0" r="0" b="0"/>
                      <wp:wrapNone/>
                      <wp:docPr id="5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FA197" id="Rectangle 32" o:spid="_x0000_s1026" style="position:absolute;margin-left:3.9pt;margin-top:28.1pt;width:12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Заполненное всеми гражданами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</w:t>
            </w:r>
            <w:proofErr w:type="spellStart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устройств которых подается заявка,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0367E0" w:rsidRPr="004D2D0D" w:rsidTr="006A69FA">
        <w:trPr>
          <w:trHeight w:hRule="exact" w:val="1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C868C9" wp14:editId="0968BC97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335280</wp:posOffset>
                      </wp:positionV>
                      <wp:extent cx="158750" cy="158750"/>
                      <wp:effectExtent l="0" t="0" r="0" b="0"/>
                      <wp:wrapNone/>
                      <wp:docPr id="5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A098" id="Rectangle 33" o:spid="_x0000_s1026" style="position:absolute;margin-left:4.4pt;margin-top:26.4pt;width:12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7E0" w:rsidRPr="004D2D0D" w:rsidRDefault="000367E0" w:rsidP="006A69FA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Справка о количестве гаражей либо иных объектов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кадастровые номера земельных участков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расположенных в границах территории кооператива, и </w:t>
            </w: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данные о величине максимальной мощности </w:t>
            </w:r>
            <w:proofErr w:type="spellStart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устройств, выделенной на каждый гараж либо иной объект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расположенный в границах территории кооператива, в соответствии с решением общего собрания членов кооператива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0" w:rsidRPr="004D2D0D" w:rsidRDefault="000367E0" w:rsidP="006A69FA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5B3FDF" w:rsidRPr="004D2D0D" w:rsidTr="00E330BD">
        <w:trPr>
          <w:trHeight w:hRule="exact" w:val="5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DF" w:rsidRPr="004D2D0D" w:rsidRDefault="005B3FDF" w:rsidP="00E330B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1607E2" wp14:editId="303951E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118745</wp:posOffset>
                      </wp:positionV>
                      <wp:extent cx="158750" cy="158750"/>
                      <wp:effectExtent l="0" t="0" r="0" b="0"/>
                      <wp:wrapNone/>
                      <wp:docPr id="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467FFC" id="Rectangle 34" o:spid="_x0000_s1026" style="position:absolute;margin-left:3.9pt;margin-top:9.35pt;width:12.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DF" w:rsidRPr="004D2D0D" w:rsidRDefault="005B3FDF" w:rsidP="00E330BD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4D2D0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Согласие на обработку персональных данных сетевой организацией и субъектом розничного рынка</w:t>
            </w:r>
            <w:r w:rsidRPr="004D2D0D">
              <w:rPr>
                <w:rFonts w:ascii="Times New Roman" w:hAnsi="Times New Roman"/>
                <w:spacing w:val="-1"/>
                <w:sz w:val="16"/>
                <w:lang w:val="ru-RU"/>
              </w:rPr>
              <w:t>, с которым заявитель намеревается заключить договор, обеспечивающий продажу электрической энергии (мощности) на розничном рынке или договор электроснабжения.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DF" w:rsidRPr="004D2D0D" w:rsidRDefault="005B3FDF" w:rsidP="00E330BD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5B3FDF" w:rsidRPr="004D2D0D" w:rsidTr="005B3FDF">
        <w:trPr>
          <w:trHeight w:hRule="exact" w:val="26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DF" w:rsidRPr="004D2D0D" w:rsidRDefault="005B3FDF" w:rsidP="00E330BD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1607E2" wp14:editId="303951ED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118745</wp:posOffset>
                      </wp:positionV>
                      <wp:extent cx="158750" cy="158750"/>
                      <wp:effectExtent l="0" t="0" r="0" b="0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5BAD" id="Rectangle 34" o:spid="_x0000_s1026" style="position:absolute;margin-left:3.9pt;margin-top:9.35pt;width:12.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Yq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DF" w:rsidRDefault="005B3FDF" w:rsidP="005B3FDF">
            <w:pPr>
              <w:pStyle w:val="TableParagraph"/>
              <w:spacing w:before="55"/>
              <w:ind w:left="102" w:hanging="1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0763A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Копии решения о предварительном согласовании предоставления земельного участка</w:t>
            </w:r>
            <w:r w:rsidRPr="000763A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утвержденного проекта межевания территории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 (или)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выданного в соответствии с частью 1.1 статьи 57.3 Градостроительного кодекса Российской Федерации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градостроительного плана земельного участка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</w:t>
            </w:r>
            <w:r w:rsidRPr="00661CF9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утвержденной в соответствии с земельным законодательством </w:t>
            </w:r>
            <w:r w:rsidRPr="00661CF9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.</w:t>
            </w:r>
          </w:p>
          <w:p w:rsidR="005B3FDF" w:rsidRDefault="005B3FDF" w:rsidP="005B3FDF">
            <w:pPr>
              <w:pStyle w:val="TableParagraph"/>
              <w:spacing w:before="55"/>
              <w:ind w:left="102" w:hanging="1"/>
              <w:jc w:val="both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(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в случае подачи заяв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к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и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юридическим лицом, созданным Российской Федерацией, субъектом Российской Федерации или муниципальным образованием, иным юридическим лицом в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случаях технологического присоединения </w:t>
            </w:r>
            <w:proofErr w:type="spellStart"/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устройств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</w:t>
            </w:r>
            <w:r w:rsidRPr="008246E1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объектов федерального значения, объектов регионального значения, объектов местного значения</w:t>
            </w:r>
            <w:r w:rsidRPr="008246E1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)</w:t>
            </w:r>
          </w:p>
          <w:p w:rsidR="005B3FDF" w:rsidRPr="004D2D0D" w:rsidRDefault="005B3FDF" w:rsidP="005B3FDF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87697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 также </w:t>
            </w:r>
            <w:r w:rsidRPr="008246E1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документы, подтверждающие наличие оснований для подачи заявки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 случаях </w:t>
            </w:r>
            <w:r w:rsidRPr="008246E1">
              <w:rPr>
                <w:rFonts w:ascii="Times New Roman" w:hAnsi="Times New Roman"/>
                <w:sz w:val="16"/>
                <w:szCs w:val="16"/>
                <w:lang w:val="ru-RU"/>
              </w:rPr>
              <w:t>капитального строительства/реконструкции в рамках национального (федерального) проекта, государственной программы Российской Федерации, государственной программы субъекта Российской Федерации, муниципальной программы либо финансируемое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капиталах которых Российской Федерации, субъектов Российской Федерации, муниципальных образований составляет более 50 процентов.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DF" w:rsidRPr="004D2D0D" w:rsidRDefault="005B3FDF" w:rsidP="00E330BD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5B3FDF" w:rsidRPr="004D2D0D" w:rsidTr="005B3FDF">
        <w:trPr>
          <w:trHeight w:hRule="exact" w:val="29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DF" w:rsidRPr="004D2D0D" w:rsidRDefault="005B3FDF" w:rsidP="005B3FD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7520D6D" wp14:editId="71D9B5C8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118745</wp:posOffset>
                      </wp:positionV>
                      <wp:extent cx="158750" cy="158750"/>
                      <wp:effectExtent l="0" t="0" r="0" b="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D242C" id="Rectangle 34" o:spid="_x0000_s1026" style="position:absolute;margin-left:3.9pt;margin-top:9.35pt;width:12.5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DF" w:rsidRDefault="005B3FDF" w:rsidP="005B3FDF">
            <w:pPr>
              <w:pStyle w:val="TableParagraph"/>
              <w:ind w:left="102" w:right="98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9B410B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договора о комплексном развитии территории</w:t>
            </w:r>
            <w:r w:rsidRPr="00353440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, 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56024D">
              <w:rPr>
                <w:rFonts w:ascii="Times New Roman" w:hAnsi="Times New Roman"/>
                <w:spacing w:val="-1"/>
                <w:sz w:val="16"/>
                <w:lang w:val="ru-RU"/>
              </w:rPr>
              <w:t>а также копии утвержденных в установленном порядке проекта планировки территории комплексного развития: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6024D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56024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комплексной схемы инженерного обеспечения территории комплексного развития,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6024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  <w:t>Копия схемы расположения земельного участка или земельных участков на кадастровом плане территории,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6024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ab/>
              <w:t>Копия градостроительного плана земельного участка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56024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(в случаях технологического присоединения </w:t>
            </w:r>
            <w:proofErr w:type="spellStart"/>
            <w:r w:rsidRPr="0056024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56024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устройств, которые находятся или будут находиться в объектах капитального строительства, подлежащих строительству или реконструкции при комплексном развитии территории)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6024D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56024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утвержденного в установленном порядке проекта планировки территории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56024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(в случаях указания в пункте 14 заявки этапов ввода в эксплуатацию </w:t>
            </w:r>
            <w:proofErr w:type="spellStart"/>
            <w:r w:rsidRPr="0056024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энергопринимающих</w:t>
            </w:r>
            <w:proofErr w:type="spellEnd"/>
            <w:r w:rsidRPr="0056024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устройств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инфраструктур в соответствии с утвержденным проектом планировки территории)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6024D">
              <w:rPr>
                <w:rFonts w:ascii="Times New Roman" w:hAnsi="Times New Roman"/>
                <w:spacing w:val="-1"/>
                <w:sz w:val="16"/>
                <w:lang w:val="ru-RU"/>
              </w:rPr>
              <w:tab/>
            </w:r>
            <w:r w:rsidRPr="0056024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Копии проектной документации, либо проекта планировки территории, либо разрешения на строительство, предусматривающих этапы строительства, реконструкции объектов капитального строительства</w:t>
            </w:r>
          </w:p>
          <w:p w:rsidR="005B3FDF" w:rsidRPr="0056024D" w:rsidRDefault="005B3FDF" w:rsidP="005B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  <w:r w:rsidRPr="0056024D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(в случаях указания в пункте 14 заявки этапов </w:t>
            </w:r>
            <w:r w:rsidRPr="0056024D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строительства, реконструкции объектов капитального строительства (в которых расположены или будут располагаться присоединяемые </w:t>
            </w:r>
            <w:proofErr w:type="spellStart"/>
            <w:r w:rsidRPr="0056024D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энергопринимающие</w:t>
            </w:r>
            <w:proofErr w:type="spellEnd"/>
            <w:r w:rsidRPr="0056024D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 xml:space="preserve"> устройства), предусмотренные проектной документацией, проектом планировки территории, разрешением на строительство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DF" w:rsidRPr="004D2D0D" w:rsidRDefault="005B3FDF" w:rsidP="005B3FDF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  <w:tr w:rsidR="005B3FDF" w:rsidRPr="004D2D0D" w:rsidTr="005B3FDF">
        <w:trPr>
          <w:trHeight w:hRule="exact" w:val="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DF" w:rsidRPr="004D2D0D" w:rsidRDefault="005B3FDF" w:rsidP="005B3FDF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1FB9C9" wp14:editId="04271EE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118745</wp:posOffset>
                      </wp:positionV>
                      <wp:extent cx="158750" cy="158750"/>
                      <wp:effectExtent l="0" t="0" r="0" b="0"/>
                      <wp:wrapNone/>
                      <wp:docPr id="5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02ABD" id="Rectangle 34" o:spid="_x0000_s1026" style="position:absolute;margin-left:3.9pt;margin-top:9.35pt;width:12.5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dwHgIAAD0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DF" w:rsidRPr="0056024D" w:rsidRDefault="005B3FDF" w:rsidP="005B3FDF">
            <w:pPr>
              <w:autoSpaceDE w:val="0"/>
              <w:autoSpaceDN w:val="0"/>
              <w:adjustRightInd w:val="0"/>
              <w:spacing w:before="14" w:after="0" w:line="180" w:lineRule="exact"/>
              <w:ind w:left="132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6024D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Копия утвержденной в установленном порядке комплексной схемы инженерного обеспечения территории, на которой планируется осуществлять строительство, реконструкцию</w:t>
            </w:r>
          </w:p>
          <w:p w:rsidR="005B3FDF" w:rsidRPr="005B3FDF" w:rsidRDefault="005B3FDF" w:rsidP="005B3FDF">
            <w:pPr>
              <w:pStyle w:val="TableParagraph"/>
              <w:ind w:left="102" w:right="98"/>
              <w:jc w:val="both"/>
              <w:rPr>
                <w:rFonts w:ascii="Times New Roman" w:hAnsi="Times New Roman"/>
                <w:b/>
                <w:spacing w:val="-1"/>
                <w:sz w:val="16"/>
                <w:lang w:val="ru-RU"/>
              </w:rPr>
            </w:pPr>
            <w:r w:rsidRPr="005B3FDF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(в случае технологического присоединения </w:t>
            </w:r>
            <w:proofErr w:type="spellStart"/>
            <w:r w:rsidRPr="005B3FDF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энергопринимающих</w:t>
            </w:r>
            <w:proofErr w:type="spellEnd"/>
            <w:r w:rsidRPr="005B3FDF"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 xml:space="preserve"> устройств при строительстве, реконструкции объектов капитального строительства)</w:t>
            </w:r>
            <w:r w:rsidRPr="005B3FDF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(при наличии).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FDF" w:rsidRPr="004D2D0D" w:rsidRDefault="005B3FDF" w:rsidP="005B3FDF">
            <w:pPr>
              <w:pStyle w:val="TableParagraph"/>
              <w:ind w:left="102"/>
              <w:jc w:val="righ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стр</w:t>
            </w:r>
            <w:proofErr w:type="spellEnd"/>
            <w:proofErr w:type="gramEnd"/>
            <w:r w:rsidRPr="004D2D0D">
              <w:rPr>
                <w:rFonts w:ascii="Times New Roman" w:hAnsi="Times New Roman"/>
                <w:i/>
                <w:spacing w:val="-1"/>
                <w:sz w:val="16"/>
              </w:rPr>
              <w:t>.</w:t>
            </w:r>
          </w:p>
        </w:tc>
      </w:tr>
    </w:tbl>
    <w:tbl>
      <w:tblPr>
        <w:tblW w:w="1022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41"/>
        <w:gridCol w:w="1313"/>
        <w:gridCol w:w="1027"/>
        <w:gridCol w:w="285"/>
        <w:gridCol w:w="571"/>
        <w:gridCol w:w="1940"/>
        <w:gridCol w:w="57"/>
        <w:gridCol w:w="115"/>
        <w:gridCol w:w="456"/>
        <w:gridCol w:w="628"/>
        <w:gridCol w:w="457"/>
        <w:gridCol w:w="1663"/>
      </w:tblGrid>
      <w:tr w:rsidR="000367E0" w:rsidRPr="004D2D0D" w:rsidTr="006A69FA">
        <w:trPr>
          <w:trHeight w:val="429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Руководитель организации/Заявитель: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0367E0" w:rsidRPr="004D2D0D" w:rsidTr="006A69FA">
        <w:trPr>
          <w:trHeight w:val="284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(Ф.И.О.)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(контактный телефон)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322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«____»_________________ 20   г.</w:t>
            </w: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E0" w:rsidRPr="004D2D0D" w:rsidTr="005B3FDF">
        <w:trPr>
          <w:trHeight w:val="86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50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1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45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45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0367E0" w:rsidRPr="004D2D0D" w:rsidTr="006A69FA">
        <w:trPr>
          <w:trHeight w:val="184"/>
        </w:trPr>
        <w:tc>
          <w:tcPr>
            <w:tcW w:w="10221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</w:p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 xml:space="preserve">Контактное </w:t>
            </w:r>
            <w:proofErr w:type="gramStart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лицо:_</w:t>
            </w:r>
            <w:proofErr w:type="gramEnd"/>
            <w:r w:rsidRPr="004D2D0D">
              <w:rPr>
                <w:rFonts w:ascii="Times New Roman" w:hAnsi="Times New Roman"/>
                <w:color w:val="000000"/>
                <w:sz w:val="16"/>
                <w:szCs w:val="10"/>
              </w:rPr>
              <w:t>______________________________________________________________________________________________________________</w:t>
            </w:r>
          </w:p>
          <w:p w:rsidR="000367E0" w:rsidRPr="004D2D0D" w:rsidRDefault="000367E0" w:rsidP="006A69FA">
            <w:pPr>
              <w:widowControl w:val="0"/>
              <w:tabs>
                <w:tab w:val="left" w:pos="2395"/>
                <w:tab w:val="left" w:pos="5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(Должность)</w:t>
            </w: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(ФИО контактного лица)</w:t>
            </w:r>
          </w:p>
        </w:tc>
      </w:tr>
      <w:tr w:rsidR="000367E0" w:rsidRPr="004D2D0D" w:rsidTr="006A69FA">
        <w:trPr>
          <w:trHeight w:val="268"/>
        </w:trPr>
        <w:tc>
          <w:tcPr>
            <w:tcW w:w="1022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268"/>
        </w:trPr>
        <w:tc>
          <w:tcPr>
            <w:tcW w:w="10221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0367E0" w:rsidRPr="004D2D0D" w:rsidTr="006A69FA">
        <w:trPr>
          <w:trHeight w:val="141"/>
        </w:trPr>
        <w:tc>
          <w:tcPr>
            <w:tcW w:w="1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Телефон для связи:</w:t>
            </w:r>
          </w:p>
        </w:tc>
        <w:tc>
          <w:tcPr>
            <w:tcW w:w="262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25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e-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367E0" w:rsidRPr="004D2D0D" w:rsidRDefault="000367E0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__________________</w:t>
            </w:r>
          </w:p>
        </w:tc>
      </w:tr>
    </w:tbl>
    <w:p w:rsidR="000367E0" w:rsidRDefault="005B3FDF" w:rsidP="006656B5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0367E0" w:rsidRDefault="005B3FDF" w:rsidP="005B3FDF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 поля необязательные для заполнения</w:t>
      </w:r>
    </w:p>
    <w:p w:rsidR="005B3FDF" w:rsidRPr="005B3FDF" w:rsidRDefault="005B3FDF" w:rsidP="005B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B3FDF">
        <w:rPr>
          <w:rFonts w:ascii="Times New Roman" w:hAnsi="Times New Roman"/>
          <w:color w:val="000000"/>
          <w:sz w:val="20"/>
          <w:szCs w:val="20"/>
        </w:rPr>
        <w:lastRenderedPageBreak/>
        <w:t xml:space="preserve">** этапы ввода в эксплуатацию заполняются в соответствии с комплексной схемой инженерного обеспечения территории комплексного развития в отношении каждого из планируемых к присоединению </w:t>
      </w:r>
      <w:proofErr w:type="spellStart"/>
      <w:r w:rsidRPr="005B3FDF">
        <w:rPr>
          <w:rFonts w:ascii="Times New Roman" w:hAnsi="Times New Roman"/>
          <w:color w:val="000000"/>
          <w:sz w:val="20"/>
          <w:szCs w:val="20"/>
        </w:rPr>
        <w:t>энергопринимающих</w:t>
      </w:r>
      <w:proofErr w:type="spellEnd"/>
      <w:r w:rsidRPr="005B3FDF">
        <w:rPr>
          <w:rFonts w:ascii="Times New Roman" w:hAnsi="Times New Roman"/>
          <w:color w:val="000000"/>
          <w:sz w:val="20"/>
          <w:szCs w:val="20"/>
        </w:rPr>
        <w:t xml:space="preserve"> устройств в отдельности согласно</w:t>
      </w:r>
      <w:r w:rsidRPr="005B3FDF">
        <w:rPr>
          <w:rFonts w:ascii="Times New Roman" w:hAnsi="Times New Roman"/>
          <w:b/>
          <w:color w:val="000000"/>
          <w:sz w:val="20"/>
          <w:szCs w:val="20"/>
        </w:rPr>
        <w:t xml:space="preserve"> утвержденного проекта планировки территории</w:t>
      </w:r>
      <w:r w:rsidRPr="005B3FDF">
        <w:rPr>
          <w:rFonts w:ascii="Times New Roman" w:hAnsi="Times New Roman"/>
          <w:color w:val="000000"/>
          <w:sz w:val="20"/>
          <w:szCs w:val="20"/>
        </w:rPr>
        <w:t>.</w:t>
      </w:r>
    </w:p>
    <w:p w:rsidR="005B3FDF" w:rsidRPr="005B3FDF" w:rsidRDefault="005B3FDF" w:rsidP="005B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B3FDF">
        <w:rPr>
          <w:rFonts w:ascii="Times New Roman" w:hAnsi="Times New Roman"/>
          <w:color w:val="000000"/>
          <w:sz w:val="20"/>
          <w:szCs w:val="20"/>
        </w:rPr>
        <w:t>этапы строительства, реконструкции заполняются в соответствии с комплексной схемой инженерного обеспечения территории комплексного развития в отношении каждого объекта из планируемых к присоединению к электрическим сетям в отдельности согласно</w:t>
      </w:r>
      <w:r w:rsidRPr="005B3FDF">
        <w:rPr>
          <w:rFonts w:ascii="Times New Roman" w:hAnsi="Times New Roman"/>
          <w:b/>
          <w:color w:val="000000"/>
          <w:sz w:val="20"/>
          <w:szCs w:val="20"/>
        </w:rPr>
        <w:t xml:space="preserve"> проектной документации</w:t>
      </w:r>
      <w:r w:rsidRPr="005B3FD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B3FDF">
        <w:rPr>
          <w:rFonts w:ascii="Times New Roman" w:hAnsi="Times New Roman"/>
          <w:b/>
          <w:color w:val="000000"/>
          <w:sz w:val="20"/>
          <w:szCs w:val="20"/>
        </w:rPr>
        <w:t>проекта планировки территории</w:t>
      </w:r>
      <w:r w:rsidRPr="005B3FDF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5B3FDF">
        <w:rPr>
          <w:rFonts w:ascii="Times New Roman" w:hAnsi="Times New Roman"/>
          <w:b/>
          <w:color w:val="000000"/>
          <w:sz w:val="20"/>
          <w:szCs w:val="20"/>
        </w:rPr>
        <w:t>разрешения на строительство</w:t>
      </w:r>
      <w:r w:rsidRPr="005B3FDF">
        <w:rPr>
          <w:rFonts w:ascii="Times New Roman" w:hAnsi="Times New Roman"/>
          <w:color w:val="000000"/>
          <w:sz w:val="20"/>
          <w:szCs w:val="20"/>
        </w:rPr>
        <w:t xml:space="preserve"> (утвержденных и полученных в установленном порядке, </w:t>
      </w:r>
      <w:r w:rsidRPr="005B3FDF">
        <w:rPr>
          <w:rFonts w:ascii="Times New Roman" w:hAnsi="Times New Roman"/>
          <w:sz w:val="20"/>
          <w:szCs w:val="20"/>
        </w:rPr>
        <w:t>предусматривающих этапы строительства, реконструкции объектов капитального строительства</w:t>
      </w:r>
      <w:r w:rsidRPr="005B3FDF">
        <w:rPr>
          <w:rFonts w:ascii="Times New Roman" w:hAnsi="Times New Roman"/>
          <w:color w:val="000000"/>
          <w:sz w:val="20"/>
          <w:szCs w:val="20"/>
        </w:rPr>
        <w:t>).</w:t>
      </w:r>
    </w:p>
    <w:sectPr w:rsidR="005B3FDF" w:rsidRPr="005B3FDF" w:rsidSect="006656B5">
      <w:footerReference w:type="default" r:id="rId8"/>
      <w:footerReference w:type="first" r:id="rId9"/>
      <w:pgSz w:w="11926" w:h="16867"/>
      <w:pgMar w:top="851" w:right="567" w:bottom="284" w:left="1134" w:header="11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CA" w:rsidRDefault="005239CA" w:rsidP="00B8064A">
      <w:pPr>
        <w:spacing w:after="0" w:line="240" w:lineRule="auto"/>
      </w:pPr>
      <w:r>
        <w:separator/>
      </w:r>
    </w:p>
  </w:endnote>
  <w:endnote w:type="continuationSeparator" w:id="0">
    <w:p w:rsidR="005239CA" w:rsidRDefault="005239CA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CA" w:rsidRDefault="005239CA" w:rsidP="00B8064A">
      <w:pPr>
        <w:spacing w:after="0" w:line="240" w:lineRule="auto"/>
      </w:pPr>
      <w:r>
        <w:separator/>
      </w:r>
    </w:p>
  </w:footnote>
  <w:footnote w:type="continuationSeparator" w:id="0">
    <w:p w:rsidR="005239CA" w:rsidRDefault="005239CA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67E0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9CA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24D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3FDF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56B5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6C59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410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556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48442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42090-617E-4F27-81C7-F0E4185D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Ревин Роман Юрьевич</cp:lastModifiedBy>
  <cp:revision>21</cp:revision>
  <cp:lastPrinted>2020-06-08T06:36:00Z</cp:lastPrinted>
  <dcterms:created xsi:type="dcterms:W3CDTF">2020-06-08T05:55:00Z</dcterms:created>
  <dcterms:modified xsi:type="dcterms:W3CDTF">2022-02-27T04:10:00Z</dcterms:modified>
</cp:coreProperties>
</file>