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47"/>
        <w:gridCol w:w="7420"/>
      </w:tblGrid>
      <w:tr w:rsidR="008C308C" w:rsidRPr="004D2D0D" w:rsidTr="00DD7C30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308C" w:rsidRPr="004D2D0D" w:rsidRDefault="008C308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C308C" w:rsidRPr="004D2D0D" w:rsidTr="00DD7C30">
        <w:trPr>
          <w:trHeight w:val="537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08C" w:rsidRPr="004D2D0D" w:rsidRDefault="008C308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2 к договору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           /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8C308C" w:rsidRPr="004D2D0D" w:rsidRDefault="008C308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об осуществлении технологического присоединения к электрическим сетям</w:t>
            </w:r>
          </w:p>
        </w:tc>
      </w:tr>
      <w:tr w:rsidR="008C308C" w:rsidRPr="004D2D0D" w:rsidTr="00DD7C30">
        <w:trPr>
          <w:trHeight w:val="161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308C" w:rsidRPr="004D2D0D" w:rsidRDefault="008C308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0"/>
                <w:szCs w:val="10"/>
              </w:rPr>
            </w:pPr>
          </w:p>
        </w:tc>
      </w:tr>
      <w:tr w:rsidR="008C308C" w:rsidRPr="004D2D0D" w:rsidTr="00DD7C30">
        <w:trPr>
          <w:trHeight w:val="69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08C" w:rsidRPr="004D2D0D" w:rsidRDefault="008C308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ТЕХНИЧЕСКИЕ УСЛОВИЯ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для присоединения к электрическим сетям</w:t>
            </w:r>
          </w:p>
        </w:tc>
      </w:tr>
      <w:tr w:rsidR="008C308C" w:rsidRPr="004D2D0D" w:rsidTr="00DD7C30">
        <w:trPr>
          <w:trHeight w:val="682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308C" w:rsidRPr="004D2D0D" w:rsidRDefault="008C308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(для </w:t>
            </w:r>
            <w:r w:rsidRPr="006105CC">
              <w:rPr>
                <w:rFonts w:ascii="Times New Roman" w:hAnsi="Times New Roman"/>
                <w:color w:val="000000"/>
                <w:sz w:val="20"/>
                <w:szCs w:val="20"/>
              </w:rPr>
              <w:t>юридических лиц или индивидуальных предпринимателей, в целях технологического присоединения к объектам электросетевого хозяйства с уровнем напряжения до 1000 В энергопринимающих устройств,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устройств), электроснабжение которых предусматривается по одному источнику, и объектов микрогенерации</w:t>
            </w: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8C308C" w:rsidRPr="004D2D0D" w:rsidTr="00DD7C30">
        <w:trPr>
          <w:trHeight w:val="394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08C" w:rsidRPr="004D2D0D" w:rsidRDefault="008C308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№                 /           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08C" w:rsidRPr="004D2D0D" w:rsidRDefault="008C308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«____»________________ 20____ г.</w:t>
            </w:r>
          </w:p>
        </w:tc>
      </w:tr>
      <w:tr w:rsidR="008C308C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08C" w:rsidRPr="004D2D0D" w:rsidRDefault="008C308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Общество с ограниченной ответственностью «Кузбасская энергосетевая компания»,</w:t>
            </w:r>
          </w:p>
        </w:tc>
      </w:tr>
      <w:tr w:rsidR="008C308C" w:rsidRPr="004D2D0D" w:rsidTr="00DD7C30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308C" w:rsidRPr="004D2D0D" w:rsidRDefault="008C308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(наименование сетевой организации, выдавшей технические условия)</w:t>
            </w:r>
          </w:p>
        </w:tc>
      </w:tr>
      <w:tr w:rsidR="008C308C" w:rsidRPr="004D2D0D" w:rsidTr="00DD7C30">
        <w:trPr>
          <w:trHeight w:val="188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08C" w:rsidRPr="004D2D0D" w:rsidRDefault="008C308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308C" w:rsidRPr="004D2D0D" w:rsidTr="00DD7C30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308C" w:rsidRPr="004D2D0D" w:rsidRDefault="008C308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(фамилия, имя, отчество заявителя)</w:t>
            </w:r>
          </w:p>
        </w:tc>
      </w:tr>
      <w:tr w:rsidR="008C308C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308C" w:rsidRPr="004D2D0D" w:rsidRDefault="008C308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1. Наименование энергопринимающих устройств заявителя</w:t>
            </w:r>
          </w:p>
        </w:tc>
      </w:tr>
      <w:tr w:rsidR="008C308C" w:rsidRPr="004D2D0D" w:rsidTr="00DD7C30">
        <w:trPr>
          <w:trHeight w:val="158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08C" w:rsidRPr="004D2D0D" w:rsidRDefault="008C308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308C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308C" w:rsidRPr="004D2D0D" w:rsidRDefault="008C308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объектов микрогенерации заявителя</w:t>
            </w:r>
          </w:p>
        </w:tc>
      </w:tr>
      <w:tr w:rsidR="008C308C" w:rsidRPr="004D2D0D" w:rsidTr="00DD7C30">
        <w:trPr>
          <w:trHeight w:val="158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08C" w:rsidRPr="004D2D0D" w:rsidRDefault="008C308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308C" w:rsidRPr="004D2D0D" w:rsidTr="00DD7C30">
        <w:trPr>
          <w:trHeight w:val="540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308C" w:rsidRPr="004D2D0D" w:rsidRDefault="008C308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и место нахождения объектов, в целях электроснабжения которых осуществляется технологическое присоединение энергопринимающих устройств и (или) </w:t>
            </w:r>
            <w:r w:rsidRPr="00DA2D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объектов микрогенерации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заявителя</w:t>
            </w:r>
          </w:p>
        </w:tc>
      </w:tr>
      <w:tr w:rsidR="008C308C" w:rsidRPr="004D2D0D" w:rsidTr="00DD7C30">
        <w:trPr>
          <w:trHeight w:val="65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08C" w:rsidRPr="004D2D0D" w:rsidRDefault="008C308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308C" w:rsidRPr="004D2D0D" w:rsidTr="00DD7C30">
        <w:trPr>
          <w:trHeight w:val="540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308C" w:rsidRPr="004D2D0D" w:rsidRDefault="008C308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Максимальная мощность присоединяемых энергопринимающих устройств заявителя составляет - _______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кВт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C308C" w:rsidRPr="004D2D0D" w:rsidTr="00DD7C30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308C" w:rsidRPr="004D2D0D" w:rsidRDefault="008C308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(если энергопринимающее устройство вводится в эксплуатацию по этапам и очередям, указывается поэтапное распределение мощности)</w:t>
            </w:r>
          </w:p>
        </w:tc>
      </w:tr>
      <w:tr w:rsidR="008C308C" w:rsidRPr="004D2D0D" w:rsidTr="00DD7C30">
        <w:trPr>
          <w:trHeight w:val="540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308C" w:rsidRPr="004D2D0D" w:rsidRDefault="008C308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352996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Максимальная мощность присоединяемых объектов микрогенерации заявителя составляет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_______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кВт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C308C" w:rsidRPr="004D2D0D" w:rsidTr="00DD7C30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308C" w:rsidRPr="004D2D0D" w:rsidRDefault="008C308C" w:rsidP="00DD7C30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(если объекты микрогенерации вводятся в эксплуатацию по этапам и очередям, указывается поэтапное распределение мощности)</w:t>
            </w:r>
          </w:p>
        </w:tc>
      </w:tr>
      <w:tr w:rsidR="008C308C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308C" w:rsidRPr="004D2D0D" w:rsidRDefault="008C308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Категория надежности -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категория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C308C" w:rsidRPr="004D2D0D" w:rsidTr="00DD7C30">
        <w:trPr>
          <w:trHeight w:val="540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308C" w:rsidRPr="004D2D0D" w:rsidRDefault="008C308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Класс напряжения электрических сетей, к которым осуществляется технологическое присоединение - ___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C308C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308C" w:rsidRPr="004D2D0D" w:rsidRDefault="008C308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Год ввода в эксплуатацию энергопринимающих устройств заявителя - _______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C308C" w:rsidRPr="004D2D0D" w:rsidTr="00DD7C30">
        <w:trPr>
          <w:trHeight w:val="795"/>
        </w:trPr>
        <w:tc>
          <w:tcPr>
            <w:tcW w:w="102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C308C" w:rsidRPr="004D2D0D" w:rsidRDefault="008C308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 Точка (точки) присоединения (вводные распределительные устройства, линии электропередачи, базовые подстанции, генераторы) и максимальная мощность энергопринимающих устройств по каждой точке присоединения.</w:t>
            </w:r>
          </w:p>
        </w:tc>
      </w:tr>
      <w:tr w:rsidR="008C308C" w:rsidRPr="004D2D0D" w:rsidTr="00DD7C30">
        <w:trPr>
          <w:trHeight w:val="96"/>
        </w:trPr>
        <w:tc>
          <w:tcPr>
            <w:tcW w:w="10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08C" w:rsidRPr="004D2D0D" w:rsidRDefault="008C308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308C" w:rsidRPr="004D2D0D" w:rsidTr="00DD7C30">
        <w:trPr>
          <w:trHeight w:val="795"/>
        </w:trPr>
        <w:tc>
          <w:tcPr>
            <w:tcW w:w="102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C308C" w:rsidRPr="004D2D0D" w:rsidRDefault="008C308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D76618">
              <w:rPr>
                <w:rFonts w:ascii="Times New Roman" w:hAnsi="Times New Roman"/>
                <w:sz w:val="24"/>
                <w:szCs w:val="24"/>
              </w:rPr>
              <w:t>Точка (точки) присоединения (вводные распределительные устройства, линии электропередачи, базовые подстанции, генераторы) и максимальная мощность объектов микрогенерации по каждой точке присоединения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C308C" w:rsidRPr="004D2D0D" w:rsidTr="00DD7C30">
        <w:trPr>
          <w:trHeight w:val="65"/>
        </w:trPr>
        <w:tc>
          <w:tcPr>
            <w:tcW w:w="10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08C" w:rsidRPr="004D2D0D" w:rsidRDefault="008C308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308C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C308C" w:rsidRPr="004D2D0D" w:rsidRDefault="008C308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 Основной источник питания:  _____________________________</w:t>
            </w:r>
          </w:p>
        </w:tc>
      </w:tr>
      <w:tr w:rsidR="008C308C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308C" w:rsidRPr="004D2D0D" w:rsidRDefault="008C308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 Резервный источник питания: _____________________________</w:t>
            </w:r>
          </w:p>
        </w:tc>
      </w:tr>
      <w:tr w:rsidR="008C308C" w:rsidRPr="004D2D0D" w:rsidTr="00DD7C30">
        <w:trPr>
          <w:trHeight w:val="322"/>
        </w:trPr>
        <w:tc>
          <w:tcPr>
            <w:tcW w:w="102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C308C" w:rsidRPr="004D2D0D" w:rsidRDefault="008C308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Сетевая организация осуществляет:</w:t>
            </w:r>
          </w:p>
        </w:tc>
      </w:tr>
      <w:tr w:rsidR="008C308C" w:rsidRPr="004D2D0D" w:rsidTr="00DD7C30">
        <w:trPr>
          <w:trHeight w:val="540"/>
        </w:trPr>
        <w:tc>
          <w:tcPr>
            <w:tcW w:w="102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C308C" w:rsidRPr="004D2D0D" w:rsidRDefault="008C308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.1. Разработку проектной документации согласно обязательствам, предусмотренным техническими условиями.</w:t>
            </w:r>
          </w:p>
        </w:tc>
      </w:tr>
      <w:tr w:rsidR="008C308C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C308C" w:rsidRPr="004D2D0D" w:rsidRDefault="008C308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.2. Работы по усилению существующей электрической сети:</w:t>
            </w:r>
          </w:p>
        </w:tc>
      </w:tr>
      <w:tr w:rsidR="008C308C" w:rsidRPr="004D2D0D" w:rsidTr="00DD7C30">
        <w:trPr>
          <w:trHeight w:val="85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C308C" w:rsidRPr="004D2D0D" w:rsidRDefault="008C308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0EF0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____________________________________________________________________________________</w:t>
            </w:r>
          </w:p>
        </w:tc>
      </w:tr>
    </w:tbl>
    <w:p w:rsidR="008C308C" w:rsidRPr="004D2D0D" w:rsidRDefault="008C308C" w:rsidP="008C30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C308C" w:rsidRPr="004D2D0D" w:rsidSect="002017B2">
          <w:pgSz w:w="11926" w:h="16867"/>
          <w:pgMar w:top="1134" w:right="567" w:bottom="1134" w:left="1134" w:header="11" w:footer="149" w:gutter="0"/>
          <w:cols w:space="720"/>
          <w:noEndnote/>
        </w:sectPr>
      </w:pPr>
    </w:p>
    <w:tbl>
      <w:tblPr>
        <w:tblW w:w="1026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67"/>
      </w:tblGrid>
      <w:tr w:rsidR="008C308C" w:rsidRPr="004D2D0D" w:rsidTr="00DD7C30">
        <w:trPr>
          <w:trHeight w:val="268"/>
        </w:trPr>
        <w:tc>
          <w:tcPr>
            <w:tcW w:w="10267" w:type="dxa"/>
            <w:tcBorders>
              <w:top w:val="nil"/>
              <w:left w:val="nil"/>
              <w:bottom w:val="nil"/>
              <w:right w:val="nil"/>
            </w:tcBorders>
          </w:tcPr>
          <w:p w:rsidR="008C308C" w:rsidRPr="004D2D0D" w:rsidRDefault="008C308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</w:tr>
      <w:tr w:rsidR="008C308C" w:rsidRPr="004D2D0D" w:rsidTr="00DD7C30">
        <w:trPr>
          <w:trHeight w:val="537"/>
        </w:trPr>
        <w:tc>
          <w:tcPr>
            <w:tcW w:w="102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C308C" w:rsidRPr="004D2D0D" w:rsidRDefault="008C308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2 к договору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           /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8C308C" w:rsidRPr="004D2D0D" w:rsidRDefault="008C308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об осуществлении технологического присоединения к электрическим сетям</w:t>
            </w:r>
          </w:p>
        </w:tc>
      </w:tr>
      <w:tr w:rsidR="008C308C" w:rsidRPr="004D2D0D" w:rsidTr="00DD7C30">
        <w:trPr>
          <w:trHeight w:val="119"/>
        </w:trPr>
        <w:tc>
          <w:tcPr>
            <w:tcW w:w="10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C308C" w:rsidRPr="004D2D0D" w:rsidRDefault="008C308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.3. Работы по строительству объектов электросетевого хозяйства - от существующих объектов электросетевого хозяйства до присоединяемых энергопринимающих устройств:</w:t>
            </w:r>
          </w:p>
        </w:tc>
      </w:tr>
      <w:tr w:rsidR="008C308C" w:rsidRPr="004D2D0D" w:rsidTr="00DD7C30">
        <w:trPr>
          <w:trHeight w:val="284"/>
        </w:trPr>
        <w:tc>
          <w:tcPr>
            <w:tcW w:w="10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C308C" w:rsidRPr="004D2D0D" w:rsidRDefault="008C308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8C308C" w:rsidRPr="004D2D0D" w:rsidTr="00DD7C30">
        <w:trPr>
          <w:trHeight w:val="284"/>
        </w:trPr>
        <w:tc>
          <w:tcPr>
            <w:tcW w:w="10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C308C" w:rsidRPr="004D2D0D" w:rsidRDefault="008C308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.4. Урегулирование отношений с третьими лицами.</w:t>
            </w:r>
          </w:p>
        </w:tc>
      </w:tr>
      <w:tr w:rsidR="008C308C" w:rsidRPr="004D2D0D" w:rsidTr="00DD7C30">
        <w:trPr>
          <w:trHeight w:val="103"/>
        </w:trPr>
        <w:tc>
          <w:tcPr>
            <w:tcW w:w="10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C308C" w:rsidRPr="004D2D0D" w:rsidRDefault="008C308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8C308C" w:rsidRPr="004D2D0D" w:rsidTr="00DD7C30">
        <w:trPr>
          <w:trHeight w:val="399"/>
        </w:trPr>
        <w:tc>
          <w:tcPr>
            <w:tcW w:w="10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C308C" w:rsidRPr="004D2D0D" w:rsidRDefault="008C308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.5. </w:t>
            </w:r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учета электрической энергии (мощности) с использованием приборов учета электрической энергии, в том числе включенных в состав измерительных комплексов, в местах, определяемых в соответствии с требованиями Основных положений функционирования розничных рынков электрической энергии.</w:t>
            </w:r>
          </w:p>
        </w:tc>
      </w:tr>
      <w:tr w:rsidR="008C308C" w:rsidRPr="004D2D0D" w:rsidTr="00DD7C30">
        <w:trPr>
          <w:trHeight w:val="399"/>
        </w:trPr>
        <w:tc>
          <w:tcPr>
            <w:tcW w:w="10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08C" w:rsidRDefault="008C308C" w:rsidP="00DD7C30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71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13.6. Обеспечение учета электрической энергии (мощности) с использованием приборов учета электрической энергии, в том числе включенных в состав измерительных комплексов, в местах, определяемых в соответствии с требованиями Основных положений функционирования розничных рынков электрической энергии и допуск в эксплуатацию, установленного прибора учета электрической энергии. Допуск в эксплуатацию установленных приборов учета сетевая организация осуществляет самостоятельно (без участия иных субъектов розничных рынков).</w:t>
            </w:r>
          </w:p>
          <w:p w:rsidR="008C308C" w:rsidRPr="004D2D0D" w:rsidRDefault="008C308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13.7. О</w:t>
            </w:r>
            <w:r w:rsidRPr="00E448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беспечени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448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технического ограничения выдачи электрической энергии в сеть максимальной мощностью, не превышающей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величину максимальной мощности принимающих устройств потребителя. У</w:t>
            </w:r>
            <w:r w:rsidRPr="00E448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станов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</w:t>
            </w:r>
            <w:r w:rsidRPr="00E448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устройств регулирования напряжения для обеспечения надежности и качества электрической энергии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Обеспечение</w:t>
            </w:r>
            <w:r w:rsidRPr="00E448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возможности дистанционного отключения объектов микрогенерации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C308C" w:rsidRPr="004D2D0D" w:rsidTr="00DD7C30">
        <w:trPr>
          <w:trHeight w:val="467"/>
        </w:trPr>
        <w:tc>
          <w:tcPr>
            <w:tcW w:w="1026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C308C" w:rsidRPr="004D2D0D" w:rsidRDefault="008C308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(указываются требования к усилению существующей электрической сети в связи с присоединением новых мощностей (строительство новых линий электропередачи, подстанций, увеличение сечения проводов и кабелей, замена или увеличение мощности трансформаторов, расширение распределительных устройств, модернизация оборудования, реконструкция объектов электросетевого хозяйства, установка устройств регулирования напряжения для обеспечения надежности и качества электрической энергии, а также по договоренности Сторон иные обязанности по исполнению  технических условий, предусмотренные пунктом 25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сетям))</w:t>
            </w:r>
          </w:p>
        </w:tc>
      </w:tr>
      <w:tr w:rsidR="008C308C" w:rsidRPr="004D2D0D" w:rsidTr="00DD7C30">
        <w:trPr>
          <w:trHeight w:val="322"/>
        </w:trPr>
        <w:tc>
          <w:tcPr>
            <w:tcW w:w="102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C308C" w:rsidRPr="004D2D0D" w:rsidRDefault="008C308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Заявитель осуществляет:</w:t>
            </w:r>
          </w:p>
        </w:tc>
      </w:tr>
      <w:tr w:rsidR="008C308C" w:rsidRPr="004D2D0D" w:rsidTr="00DD7C30">
        <w:trPr>
          <w:trHeight w:val="585"/>
        </w:trPr>
        <w:tc>
          <w:tcPr>
            <w:tcW w:w="102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C308C" w:rsidRPr="004D2D0D" w:rsidRDefault="008C308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.1. Работы по строительству объектов электросетевого хозяйства в пределах границ земельного участка, на котором расположены энергопринимающие устройства заявителя:</w:t>
            </w:r>
          </w:p>
        </w:tc>
      </w:tr>
      <w:tr w:rsidR="008C308C" w:rsidRPr="002D448A" w:rsidTr="00DD7C30">
        <w:trPr>
          <w:trHeight w:val="144"/>
        </w:trPr>
        <w:tc>
          <w:tcPr>
            <w:tcW w:w="10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C308C" w:rsidRPr="002D448A" w:rsidRDefault="008C308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2D448A">
              <w:rPr>
                <w:rFonts w:ascii="Times New Roman" w:hAnsi="Times New Roman"/>
                <w:color w:val="000000"/>
                <w:sz w:val="20"/>
                <w:szCs w:val="24"/>
              </w:rPr>
              <w:t>____________________________________________________________________________________</w:t>
            </w:r>
          </w:p>
        </w:tc>
      </w:tr>
      <w:tr w:rsidR="008C308C" w:rsidRPr="004D2D0D" w:rsidTr="00DD7C30">
        <w:trPr>
          <w:trHeight w:val="795"/>
        </w:trPr>
        <w:tc>
          <w:tcPr>
            <w:tcW w:w="10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C308C" w:rsidRPr="004D2D0D" w:rsidRDefault="008C308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.3. Выполнение требований к приборам учета электрической энергии (мощности) и иному оборудованию, которые необходимы для обеспечения коммерческого учета электрической энергии (мощности), устройствам релейной защиты и устройствам, обеспечивающим контроль величины максимальной мощности:</w:t>
            </w:r>
          </w:p>
        </w:tc>
      </w:tr>
      <w:tr w:rsidR="008C308C" w:rsidRPr="002D448A" w:rsidTr="00DD7C30">
        <w:trPr>
          <w:trHeight w:val="103"/>
        </w:trPr>
        <w:tc>
          <w:tcPr>
            <w:tcW w:w="1026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C308C" w:rsidRPr="002D448A" w:rsidRDefault="008C308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2D448A">
              <w:rPr>
                <w:rFonts w:ascii="Times New Roman" w:hAnsi="Times New Roman"/>
                <w:color w:val="000000"/>
                <w:sz w:val="20"/>
                <w:szCs w:val="24"/>
              </w:rPr>
              <w:t>____________________________________________________________________________________</w:t>
            </w:r>
          </w:p>
        </w:tc>
      </w:tr>
      <w:tr w:rsidR="008C308C" w:rsidRPr="004D2D0D" w:rsidTr="00DD7C30">
        <w:trPr>
          <w:trHeight w:val="284"/>
        </w:trPr>
        <w:tc>
          <w:tcPr>
            <w:tcW w:w="10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08C" w:rsidRDefault="008C308C" w:rsidP="00DD7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Предоставление сетевой организации на безвозмездной основе, в границах участка или на объектах заявителя, мест установки приборов учета электрической энергии и (или) иного указанного оборудования и доступ к таким местам.</w:t>
            </w:r>
          </w:p>
          <w:p w:rsidR="008C308C" w:rsidRPr="004D2D0D" w:rsidRDefault="008C308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14.5. Фактическое присоединение объектов заявителя к электрическим сетям и фактический прием (подачу) напряжения и мощности для потребления энергопринимающими устройствами заявителя электрической энергии (мощности).</w:t>
            </w:r>
          </w:p>
        </w:tc>
      </w:tr>
    </w:tbl>
    <w:p w:rsidR="008C308C" w:rsidRDefault="008C308C" w:rsidP="008C308C">
      <w:r>
        <w:br w:type="page"/>
      </w:r>
    </w:p>
    <w:tbl>
      <w:tblPr>
        <w:tblW w:w="1026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01"/>
        <w:gridCol w:w="4566"/>
      </w:tblGrid>
      <w:tr w:rsidR="008C308C" w:rsidRPr="004D2D0D" w:rsidTr="00DD7C30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right w:val="nil"/>
            </w:tcBorders>
          </w:tcPr>
          <w:p w:rsidR="008C308C" w:rsidRPr="004D2D0D" w:rsidRDefault="008C308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</w:tr>
      <w:tr w:rsidR="008C308C" w:rsidRPr="004D2D0D" w:rsidTr="00DD7C30">
        <w:trPr>
          <w:trHeight w:val="537"/>
        </w:trPr>
        <w:tc>
          <w:tcPr>
            <w:tcW w:w="1026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C308C" w:rsidRPr="004D2D0D" w:rsidRDefault="008C308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2 к договору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           /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8C308C" w:rsidRPr="004D2D0D" w:rsidRDefault="008C308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об осуществлении технологического присоединения к электрическим сетям</w:t>
            </w:r>
          </w:p>
        </w:tc>
      </w:tr>
      <w:tr w:rsidR="008C308C" w:rsidRPr="004D2D0D" w:rsidTr="00DD7C30">
        <w:trPr>
          <w:trHeight w:val="1092"/>
        </w:trPr>
        <w:tc>
          <w:tcPr>
            <w:tcW w:w="10267" w:type="dxa"/>
            <w:gridSpan w:val="2"/>
            <w:tcBorders>
              <w:left w:val="nil"/>
              <w:bottom w:val="nil"/>
              <w:right w:val="nil"/>
            </w:tcBorders>
          </w:tcPr>
          <w:p w:rsidR="008C308C" w:rsidRPr="004D2D0D" w:rsidRDefault="008C308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 Срок действия настоящих технических условий составляет _______ год (года) со дня заключения договора об осуществлении технологического присоединения к электрическим сетям.</w:t>
            </w:r>
          </w:p>
        </w:tc>
      </w:tr>
      <w:tr w:rsidR="008C308C" w:rsidRPr="004D2D0D" w:rsidTr="00DD7C30">
        <w:trPr>
          <w:trHeight w:val="268"/>
        </w:trPr>
        <w:tc>
          <w:tcPr>
            <w:tcW w:w="5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08C" w:rsidRPr="004D2D0D" w:rsidRDefault="008C308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08C" w:rsidRPr="004D2D0D" w:rsidRDefault="008C308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(подпись)</w:t>
            </w:r>
          </w:p>
          <w:p w:rsidR="008C308C" w:rsidRPr="004D2D0D" w:rsidRDefault="008C308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C308C" w:rsidRPr="004D2D0D" w:rsidRDefault="008C308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C308C" w:rsidRPr="004D2D0D" w:rsidRDefault="008C308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C308C" w:rsidRPr="004D2D0D" w:rsidRDefault="008C308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C308C" w:rsidRPr="004D2D0D" w:rsidTr="00DD7C30">
        <w:trPr>
          <w:trHeight w:val="376"/>
        </w:trPr>
        <w:tc>
          <w:tcPr>
            <w:tcW w:w="5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08C" w:rsidRPr="004D2D0D" w:rsidRDefault="008C308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nil"/>
              <w:right w:val="nil"/>
            </w:tcBorders>
          </w:tcPr>
          <w:p w:rsidR="008C308C" w:rsidRPr="004D2D0D" w:rsidRDefault="008C308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(должность фамилия, имя, отчество лица, действующего от имени сетевой организации)</w:t>
            </w:r>
          </w:p>
        </w:tc>
      </w:tr>
    </w:tbl>
    <w:p w:rsidR="00044588" w:rsidRDefault="00044588">
      <w:bookmarkStart w:id="0" w:name="_GoBack"/>
      <w:bookmarkEnd w:id="0"/>
    </w:p>
    <w:sectPr w:rsidR="00044588" w:rsidSect="008C308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8C"/>
    <w:rsid w:val="00044588"/>
    <w:rsid w:val="008C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15583-FA9B-4939-AA76-EBFD2608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08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Ревин Роман Юрьевич</dc:creator>
  <cp:keywords/>
  <dc:description/>
  <cp:lastModifiedBy>Ревин Роман Юрьевич</cp:lastModifiedBy>
  <cp:revision>1</cp:revision>
  <dcterms:created xsi:type="dcterms:W3CDTF">2023-02-28T08:09:00Z</dcterms:created>
  <dcterms:modified xsi:type="dcterms:W3CDTF">2023-02-28T08:09:00Z</dcterms:modified>
</cp:coreProperties>
</file>